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FE7" w:rsidRPr="00BD45BF" w:rsidRDefault="005D3FE7" w:rsidP="005D3FE7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napToGrid w:val="0"/>
          <w:sz w:val="28"/>
          <w:szCs w:val="28"/>
        </w:rPr>
      </w:pPr>
      <w:r w:rsidRPr="00BD45BF">
        <w:rPr>
          <w:rFonts w:ascii="Times New Roman" w:hAnsi="Times New Roman" w:cs="Times New Roman"/>
          <w:bCs/>
          <w:snapToGrid w:val="0"/>
          <w:sz w:val="28"/>
          <w:szCs w:val="28"/>
        </w:rPr>
        <w:t>Министерство образования и науки Челябинской области</w:t>
      </w:r>
    </w:p>
    <w:p w:rsidR="005D3FE7" w:rsidRPr="00BD45BF" w:rsidRDefault="005D3FE7" w:rsidP="005D3FE7">
      <w:pPr>
        <w:keepNext/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D45BF">
        <w:rPr>
          <w:rFonts w:ascii="Times New Roman" w:hAnsi="Times New Roman" w:cs="Times New Roman"/>
          <w:bCs/>
          <w:snapToGrid w:val="0"/>
          <w:sz w:val="28"/>
          <w:szCs w:val="28"/>
        </w:rPr>
        <w:t>государственное бюджетное профессиональное образовательное учреждение</w:t>
      </w:r>
    </w:p>
    <w:p w:rsidR="005D3FE7" w:rsidRPr="00BD45BF" w:rsidRDefault="005D3FE7" w:rsidP="005D3F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45BF">
        <w:rPr>
          <w:rFonts w:ascii="Times New Roman" w:hAnsi="Times New Roman" w:cs="Times New Roman"/>
          <w:bCs/>
          <w:snapToGrid w:val="0"/>
          <w:sz w:val="28"/>
          <w:szCs w:val="28"/>
        </w:rPr>
        <w:t>«</w:t>
      </w:r>
      <w:proofErr w:type="spellStart"/>
      <w:r w:rsidRPr="00BD45BF">
        <w:rPr>
          <w:rFonts w:ascii="Times New Roman" w:hAnsi="Times New Roman" w:cs="Times New Roman"/>
          <w:bCs/>
          <w:snapToGrid w:val="0"/>
          <w:sz w:val="28"/>
          <w:szCs w:val="28"/>
        </w:rPr>
        <w:t>Бакальский</w:t>
      </w:r>
      <w:proofErr w:type="spellEnd"/>
      <w:r w:rsidRPr="00BD45BF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техникум профессиональных технологий и сервиса   имени  М.Г. Ганиева»</w:t>
      </w:r>
    </w:p>
    <w:p w:rsidR="005D3FE7" w:rsidRDefault="005D3FE7" w:rsidP="005D3FE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059F3" w:rsidRPr="00B70AF8" w:rsidRDefault="00A059F3" w:rsidP="00A0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F42DB" w:rsidRDefault="006F42DB" w:rsidP="00A059F3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D294C" w:rsidRDefault="00AD294C" w:rsidP="00ED012B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D294C" w:rsidRPr="006F42DB" w:rsidRDefault="00AD294C" w:rsidP="00A059F3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012B" w:rsidRDefault="00ED012B" w:rsidP="00ED012B">
      <w:pPr>
        <w:pStyle w:val="212"/>
        <w:spacing w:after="0" w:line="360" w:lineRule="auto"/>
        <w:ind w:left="20"/>
        <w:rPr>
          <w:rFonts w:ascii="Times New Roman" w:hAnsi="Times New Roman" w:cs="Times New Roman"/>
          <w:b w:val="0"/>
          <w:sz w:val="28"/>
          <w:szCs w:val="28"/>
        </w:rPr>
      </w:pPr>
      <w:r w:rsidRPr="00957E9E">
        <w:rPr>
          <w:rFonts w:ascii="Times New Roman" w:hAnsi="Times New Roman" w:cs="Times New Roman"/>
          <w:b w:val="0"/>
          <w:sz w:val="28"/>
          <w:szCs w:val="28"/>
        </w:rPr>
        <w:t>ПРОГРАММА</w:t>
      </w:r>
      <w:r w:rsidR="009C223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57E9E">
        <w:rPr>
          <w:rFonts w:ascii="Times New Roman" w:hAnsi="Times New Roman" w:cs="Times New Roman"/>
          <w:b w:val="0"/>
          <w:sz w:val="28"/>
          <w:szCs w:val="28"/>
        </w:rPr>
        <w:t>ОБЩЕ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ПРОФЕССИОНАЛЬНОЙ </w:t>
      </w:r>
      <w:r w:rsidRPr="00957E9E">
        <w:rPr>
          <w:rFonts w:ascii="Times New Roman" w:hAnsi="Times New Roman" w:cs="Times New Roman"/>
          <w:b w:val="0"/>
          <w:sz w:val="28"/>
          <w:szCs w:val="28"/>
        </w:rPr>
        <w:t>УЧЕБНОЙ ДИСЦИПЛИНЫ</w:t>
      </w:r>
    </w:p>
    <w:p w:rsidR="00ED012B" w:rsidRPr="00957E9E" w:rsidRDefault="00ED012B" w:rsidP="00ED012B">
      <w:pPr>
        <w:pStyle w:val="212"/>
        <w:spacing w:after="0" w:line="360" w:lineRule="auto"/>
        <w:ind w:left="20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220"/>
          <w:rFonts w:ascii="Times New Roman" w:hAnsi="Times New Roman" w:cs="Times New Roman"/>
          <w:sz w:val="28"/>
          <w:szCs w:val="28"/>
        </w:rPr>
        <w:t xml:space="preserve"> ОП. 08</w:t>
      </w:r>
      <w:r>
        <w:rPr>
          <w:rFonts w:ascii="Times New Roman" w:hAnsi="Times New Roman" w:cs="Times New Roman"/>
          <w:b w:val="0"/>
          <w:sz w:val="28"/>
          <w:szCs w:val="28"/>
        </w:rPr>
        <w:t>«ПРАВОВЫЕ ОСНОВЫ ПРОФЕССИОНАЛЬНОЙ ДЕЯТЕЛЬНОСТИ</w:t>
      </w:r>
      <w:r w:rsidRPr="00957E9E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</w:p>
    <w:p w:rsidR="00A059F3" w:rsidRPr="006F42DB" w:rsidRDefault="00A059F3" w:rsidP="00A0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059F3" w:rsidRPr="006F42DB" w:rsidRDefault="00A059F3" w:rsidP="00A059F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059F3" w:rsidRDefault="00A059F3" w:rsidP="00716F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5D3FE7" w:rsidRDefault="005D3FE7" w:rsidP="005D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ED012B" w:rsidRDefault="00ED012B" w:rsidP="005D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ED012B" w:rsidRDefault="00ED012B" w:rsidP="005D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ED012B" w:rsidRDefault="00ED012B" w:rsidP="005D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ED012B" w:rsidRDefault="00ED012B" w:rsidP="005D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ED012B" w:rsidRDefault="00ED012B" w:rsidP="005D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ED012B" w:rsidRDefault="00ED012B" w:rsidP="005D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ED012B" w:rsidRDefault="00ED012B" w:rsidP="005D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ED012B" w:rsidRDefault="00ED012B" w:rsidP="005D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6F42DB" w:rsidRDefault="00B27888" w:rsidP="005D3F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2021</w:t>
      </w:r>
    </w:p>
    <w:p w:rsidR="00671DCD" w:rsidRPr="00ED012B" w:rsidRDefault="00671DCD" w:rsidP="00671DC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1DCD">
        <w:rPr>
          <w:rFonts w:ascii="Times New Roman" w:eastAsia="Calibri" w:hAnsi="Times New Roman" w:cs="Times New Roman"/>
          <w:lang w:eastAsia="en-US"/>
        </w:rPr>
        <w:lastRenderedPageBreak/>
        <w:t>Рабочая</w:t>
      </w:r>
      <w:r w:rsidRPr="00671D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671DCD">
        <w:rPr>
          <w:rFonts w:ascii="Times New Roman" w:eastAsia="Calibri" w:hAnsi="Times New Roman" w:cs="Times New Roman"/>
          <w:lang w:eastAsia="en-US"/>
        </w:rPr>
        <w:t>программа</w:t>
      </w:r>
      <w:r>
        <w:rPr>
          <w:rFonts w:ascii="Times New Roman" w:eastAsia="Calibri" w:hAnsi="Times New Roman" w:cs="Times New Roman"/>
          <w:lang w:eastAsia="en-US"/>
        </w:rPr>
        <w:t xml:space="preserve"> «Правовые основы профессиональной деятельности</w:t>
      </w:r>
      <w:r w:rsidRPr="00671DCD">
        <w:rPr>
          <w:rFonts w:ascii="Times New Roman" w:eastAsia="Calibri" w:hAnsi="Times New Roman" w:cs="Times New Roman"/>
          <w:lang w:eastAsia="en-US"/>
        </w:rPr>
        <w:t xml:space="preserve">» разработана </w:t>
      </w:r>
      <w:r w:rsidRPr="00ED012B">
        <w:rPr>
          <w:rFonts w:ascii="Times New Roman" w:hAnsi="Times New Roman" w:cs="Times New Roman"/>
          <w:sz w:val="24"/>
          <w:szCs w:val="24"/>
        </w:rPr>
        <w:t xml:space="preserve">на основе ФГОС по специальности 21.02.18 «Обогащение полезных ископаемых», </w:t>
      </w:r>
      <w:r>
        <w:rPr>
          <w:rFonts w:ascii="Times New Roman" w:hAnsi="Times New Roman" w:cs="Times New Roman"/>
          <w:sz w:val="24"/>
          <w:szCs w:val="24"/>
        </w:rPr>
        <w:t xml:space="preserve">примерной программы дисциплины </w:t>
      </w:r>
      <w:r w:rsidRPr="00ED012B">
        <w:rPr>
          <w:rFonts w:ascii="Times New Roman" w:hAnsi="Times New Roman" w:cs="Times New Roman"/>
          <w:sz w:val="24"/>
          <w:szCs w:val="24"/>
        </w:rPr>
        <w:t>«Правовые основы профессиональной деятельности», рекомендованной  Советом Министерства Образования и Науки Челябинской области по примерным ОПОП (заключение Совета по примерным ОПОП  2013 г.).</w:t>
      </w:r>
      <w:proofErr w:type="gramEnd"/>
    </w:p>
    <w:p w:rsidR="00671DCD" w:rsidRPr="00671DCD" w:rsidRDefault="00671DCD" w:rsidP="00671DCD">
      <w:pPr>
        <w:autoSpaceDE w:val="0"/>
        <w:autoSpaceDN w:val="0"/>
        <w:adjustRightInd w:val="0"/>
        <w:spacing w:line="23" w:lineRule="atLeast"/>
        <w:ind w:firstLine="709"/>
        <w:jc w:val="both"/>
        <w:rPr>
          <w:rFonts w:ascii="Times New Roman" w:eastAsia="Calibri" w:hAnsi="Times New Roman" w:cs="Times New Roman"/>
          <w:lang w:eastAsia="en-US"/>
        </w:rPr>
      </w:pPr>
    </w:p>
    <w:p w:rsidR="00671DCD" w:rsidRPr="00671DCD" w:rsidRDefault="00671DCD" w:rsidP="00671DCD">
      <w:pPr>
        <w:spacing w:line="23" w:lineRule="atLeast"/>
        <w:ind w:firstLine="709"/>
        <w:jc w:val="both"/>
        <w:rPr>
          <w:rFonts w:ascii="Times New Roman" w:hAnsi="Times New Roman" w:cs="Times New Roman"/>
        </w:rPr>
      </w:pPr>
    </w:p>
    <w:p w:rsidR="00671DCD" w:rsidRPr="00671DCD" w:rsidRDefault="00671DCD" w:rsidP="00671DCD">
      <w:pPr>
        <w:spacing w:line="23" w:lineRule="atLeast"/>
        <w:ind w:firstLine="709"/>
        <w:jc w:val="both"/>
        <w:rPr>
          <w:rFonts w:ascii="Times New Roman" w:hAnsi="Times New Roman" w:cs="Times New Roman"/>
        </w:rPr>
      </w:pPr>
    </w:p>
    <w:p w:rsidR="00671DCD" w:rsidRPr="00671DCD" w:rsidRDefault="00671DCD" w:rsidP="00671DCD">
      <w:pPr>
        <w:spacing w:line="23" w:lineRule="atLeast"/>
        <w:ind w:firstLine="709"/>
        <w:jc w:val="both"/>
        <w:rPr>
          <w:rFonts w:ascii="Times New Roman" w:hAnsi="Times New Roman" w:cs="Times New Roman"/>
        </w:rPr>
      </w:pPr>
    </w:p>
    <w:p w:rsidR="00671DCD" w:rsidRPr="00671DCD" w:rsidRDefault="00671DCD" w:rsidP="00671DCD">
      <w:pPr>
        <w:spacing w:line="23" w:lineRule="atLeast"/>
        <w:ind w:firstLine="709"/>
        <w:jc w:val="both"/>
        <w:rPr>
          <w:rFonts w:ascii="Times New Roman" w:hAnsi="Times New Roman" w:cs="Times New Roman"/>
        </w:rPr>
      </w:pPr>
    </w:p>
    <w:p w:rsidR="00671DCD" w:rsidRPr="00671DCD" w:rsidRDefault="00671DCD" w:rsidP="00671DCD">
      <w:pPr>
        <w:spacing w:line="23" w:lineRule="atLeast"/>
        <w:jc w:val="both"/>
        <w:rPr>
          <w:rFonts w:ascii="Times New Roman" w:hAnsi="Times New Roman" w:cs="Times New Roman"/>
        </w:rPr>
      </w:pPr>
    </w:p>
    <w:p w:rsidR="00671DCD" w:rsidRPr="00671DCD" w:rsidRDefault="00671DCD" w:rsidP="00671DCD">
      <w:pPr>
        <w:spacing w:line="23" w:lineRule="atLeast"/>
        <w:ind w:firstLine="709"/>
        <w:jc w:val="both"/>
        <w:rPr>
          <w:rFonts w:ascii="Times New Roman" w:hAnsi="Times New Roman" w:cs="Times New Roman"/>
        </w:rPr>
      </w:pPr>
    </w:p>
    <w:p w:rsidR="00671DCD" w:rsidRPr="00671DCD" w:rsidRDefault="00671DCD" w:rsidP="00671D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671DCD" w:rsidRPr="00671DCD" w:rsidRDefault="00671DCD" w:rsidP="00671D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</w:rPr>
      </w:pPr>
      <w:r w:rsidRPr="00671DCD">
        <w:rPr>
          <w:rFonts w:ascii="Times New Roman" w:hAnsi="Times New Roman" w:cs="Times New Roman"/>
        </w:rPr>
        <w:t>Организация-разработчик: Государственное бюджетное профессиональное образовательное учреждение «</w:t>
      </w:r>
      <w:proofErr w:type="spellStart"/>
      <w:r w:rsidRPr="00671DCD">
        <w:rPr>
          <w:rFonts w:ascii="Times New Roman" w:hAnsi="Times New Roman" w:cs="Times New Roman"/>
        </w:rPr>
        <w:t>Бакальский</w:t>
      </w:r>
      <w:proofErr w:type="spellEnd"/>
      <w:r w:rsidRPr="00671DCD">
        <w:rPr>
          <w:rFonts w:ascii="Times New Roman" w:hAnsi="Times New Roman" w:cs="Times New Roman"/>
        </w:rPr>
        <w:t xml:space="preserve"> техникум профессиональных технологий и сервиса имени </w:t>
      </w:r>
      <w:proofErr w:type="spellStart"/>
      <w:r w:rsidRPr="00671DCD">
        <w:rPr>
          <w:rFonts w:ascii="Times New Roman" w:hAnsi="Times New Roman" w:cs="Times New Roman"/>
        </w:rPr>
        <w:t>М.Г.Ганиева</w:t>
      </w:r>
      <w:proofErr w:type="spellEnd"/>
      <w:r w:rsidRPr="00671DCD">
        <w:rPr>
          <w:rFonts w:ascii="Times New Roman" w:hAnsi="Times New Roman" w:cs="Times New Roman"/>
        </w:rPr>
        <w:t xml:space="preserve">» (ГБПОУ </w:t>
      </w:r>
      <w:proofErr w:type="spellStart"/>
      <w:r w:rsidRPr="00671DCD">
        <w:rPr>
          <w:rFonts w:ascii="Times New Roman" w:hAnsi="Times New Roman" w:cs="Times New Roman"/>
        </w:rPr>
        <w:t>БТПТиС</w:t>
      </w:r>
      <w:proofErr w:type="spellEnd"/>
      <w:r w:rsidRPr="00671DCD">
        <w:rPr>
          <w:rFonts w:ascii="Times New Roman" w:hAnsi="Times New Roman" w:cs="Times New Roman"/>
        </w:rPr>
        <w:t>)</w:t>
      </w:r>
    </w:p>
    <w:p w:rsidR="00671DCD" w:rsidRPr="00671DCD" w:rsidRDefault="00671DCD" w:rsidP="00671D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671DCD" w:rsidRPr="00671DCD" w:rsidRDefault="00671DCD" w:rsidP="00671D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671DCD" w:rsidRPr="00671DCD" w:rsidRDefault="00671DCD" w:rsidP="00671D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</w:rPr>
      </w:pPr>
      <w:r w:rsidRPr="00671DCD">
        <w:rPr>
          <w:rFonts w:ascii="Times New Roman" w:hAnsi="Times New Roman" w:cs="Times New Roman"/>
        </w:rPr>
        <w:t xml:space="preserve">Разработчик:  </w:t>
      </w:r>
      <w:proofErr w:type="spellStart"/>
      <w:r w:rsidRPr="00671DCD">
        <w:rPr>
          <w:rFonts w:ascii="Times New Roman" w:hAnsi="Times New Roman" w:cs="Times New Roman"/>
        </w:rPr>
        <w:t>Янаева</w:t>
      </w:r>
      <w:proofErr w:type="spellEnd"/>
      <w:r w:rsidRPr="00671DCD">
        <w:rPr>
          <w:rFonts w:ascii="Times New Roman" w:hAnsi="Times New Roman" w:cs="Times New Roman"/>
        </w:rPr>
        <w:t xml:space="preserve"> Ирина Александровна, преподаватель высшей квалификационной категории</w:t>
      </w:r>
    </w:p>
    <w:p w:rsidR="00671DCD" w:rsidRPr="00671DCD" w:rsidRDefault="00671DCD" w:rsidP="00671DCD">
      <w:pPr>
        <w:rPr>
          <w:rFonts w:ascii="Times New Roman" w:hAnsi="Times New Roman" w:cs="Times New Roman"/>
        </w:rPr>
      </w:pPr>
    </w:p>
    <w:p w:rsidR="00671DCD" w:rsidRPr="00671DCD" w:rsidRDefault="00671DCD" w:rsidP="00671DCD">
      <w:pPr>
        <w:spacing w:after="153" w:line="360" w:lineRule="auto"/>
        <w:ind w:left="885" w:right="882"/>
        <w:jc w:val="center"/>
        <w:rPr>
          <w:rFonts w:ascii="Times New Roman" w:eastAsia="Franklin Gothic" w:hAnsi="Times New Roman" w:cs="Times New Roman"/>
          <w:sz w:val="28"/>
          <w:szCs w:val="28"/>
        </w:rPr>
      </w:pPr>
    </w:p>
    <w:p w:rsidR="00671DCD" w:rsidRPr="00671DCD" w:rsidRDefault="00671DCD" w:rsidP="00671DCD">
      <w:pPr>
        <w:spacing w:after="153" w:line="360" w:lineRule="auto"/>
        <w:ind w:left="885" w:right="882"/>
        <w:jc w:val="center"/>
        <w:rPr>
          <w:rFonts w:ascii="Times New Roman" w:eastAsia="Franklin Gothic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671DCD" w:rsidRPr="00671DCD" w:rsidTr="00B27888">
        <w:tc>
          <w:tcPr>
            <w:tcW w:w="5778" w:type="dxa"/>
            <w:shd w:val="clear" w:color="auto" w:fill="auto"/>
          </w:tcPr>
          <w:p w:rsidR="00671DCD" w:rsidRPr="00671DCD" w:rsidRDefault="00671DCD" w:rsidP="00671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1DCD">
              <w:rPr>
                <w:rFonts w:ascii="Times New Roman" w:hAnsi="Times New Roman" w:cs="Times New Roman"/>
              </w:rPr>
              <w:t xml:space="preserve">Рассмотрено и одобрено </w:t>
            </w:r>
          </w:p>
          <w:p w:rsidR="00671DCD" w:rsidRPr="00671DCD" w:rsidRDefault="00671DCD" w:rsidP="00671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1DCD">
              <w:rPr>
                <w:rFonts w:ascii="Times New Roman" w:hAnsi="Times New Roman" w:cs="Times New Roman"/>
              </w:rPr>
              <w:t>на заседании МК  ООД</w:t>
            </w:r>
          </w:p>
          <w:p w:rsidR="00671DCD" w:rsidRPr="00671DCD" w:rsidRDefault="00671DCD" w:rsidP="00671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1DCD">
              <w:rPr>
                <w:rFonts w:ascii="Times New Roman" w:hAnsi="Times New Roman" w:cs="Times New Roman"/>
              </w:rPr>
              <w:t xml:space="preserve">Протокол №   </w:t>
            </w:r>
            <w:r w:rsidR="00B27888">
              <w:rPr>
                <w:rFonts w:ascii="Times New Roman" w:hAnsi="Times New Roman" w:cs="Times New Roman"/>
              </w:rPr>
              <w:t>9</w:t>
            </w:r>
            <w:r w:rsidRPr="00671DCD">
              <w:rPr>
                <w:rFonts w:ascii="Times New Roman" w:hAnsi="Times New Roman" w:cs="Times New Roman"/>
              </w:rPr>
              <w:t xml:space="preserve">  от « </w:t>
            </w:r>
            <w:r w:rsidR="00B27888">
              <w:rPr>
                <w:rFonts w:ascii="Times New Roman" w:hAnsi="Times New Roman" w:cs="Times New Roman"/>
              </w:rPr>
              <w:t>7</w:t>
            </w:r>
            <w:r w:rsidR="000275F4">
              <w:rPr>
                <w:rFonts w:ascii="Times New Roman" w:hAnsi="Times New Roman" w:cs="Times New Roman"/>
              </w:rPr>
              <w:t xml:space="preserve"> </w:t>
            </w:r>
            <w:r w:rsidRPr="00671DCD">
              <w:rPr>
                <w:rFonts w:ascii="Times New Roman" w:hAnsi="Times New Roman" w:cs="Times New Roman"/>
              </w:rPr>
              <w:t>»</w:t>
            </w:r>
            <w:r w:rsidR="00B27888">
              <w:rPr>
                <w:rFonts w:ascii="Times New Roman" w:hAnsi="Times New Roman" w:cs="Times New Roman"/>
              </w:rPr>
              <w:t xml:space="preserve"> июня    2021</w:t>
            </w:r>
            <w:r w:rsidRPr="00671DCD">
              <w:rPr>
                <w:rFonts w:ascii="Times New Roman" w:hAnsi="Times New Roman" w:cs="Times New Roman"/>
              </w:rPr>
              <w:t xml:space="preserve"> г.</w:t>
            </w:r>
          </w:p>
          <w:p w:rsidR="00671DCD" w:rsidRPr="00671DCD" w:rsidRDefault="00671DCD" w:rsidP="00671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1DCD">
              <w:rPr>
                <w:rFonts w:ascii="Times New Roman" w:hAnsi="Times New Roman" w:cs="Times New Roman"/>
              </w:rPr>
              <w:t xml:space="preserve">Председатель МК ООД  </w:t>
            </w:r>
          </w:p>
          <w:p w:rsidR="00671DCD" w:rsidRPr="00671DCD" w:rsidRDefault="00671DCD" w:rsidP="00671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1DCD">
              <w:rPr>
                <w:rFonts w:ascii="Times New Roman" w:hAnsi="Times New Roman" w:cs="Times New Roman"/>
              </w:rPr>
              <w:t xml:space="preserve">________________ / </w:t>
            </w:r>
            <w:proofErr w:type="spellStart"/>
            <w:r w:rsidRPr="00671DCD">
              <w:rPr>
                <w:rFonts w:ascii="Times New Roman" w:hAnsi="Times New Roman" w:cs="Times New Roman"/>
              </w:rPr>
              <w:t>Янаева</w:t>
            </w:r>
            <w:proofErr w:type="spellEnd"/>
            <w:r w:rsidRPr="00671DCD">
              <w:rPr>
                <w:rFonts w:ascii="Times New Roman" w:hAnsi="Times New Roman" w:cs="Times New Roman"/>
              </w:rPr>
              <w:t xml:space="preserve"> И.А. </w:t>
            </w:r>
          </w:p>
          <w:p w:rsidR="00671DCD" w:rsidRPr="00671DCD" w:rsidRDefault="00671DCD" w:rsidP="00671D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93" w:type="dxa"/>
            <w:shd w:val="clear" w:color="auto" w:fill="auto"/>
          </w:tcPr>
          <w:p w:rsidR="00671DCD" w:rsidRPr="00671DCD" w:rsidRDefault="00671DCD" w:rsidP="00671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1DCD">
              <w:rPr>
                <w:rFonts w:ascii="Times New Roman" w:hAnsi="Times New Roman" w:cs="Times New Roman"/>
              </w:rPr>
              <w:t>«Утверждаю»</w:t>
            </w:r>
          </w:p>
          <w:p w:rsidR="00671DCD" w:rsidRPr="00671DCD" w:rsidRDefault="00671DCD" w:rsidP="00671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1DCD">
              <w:rPr>
                <w:rFonts w:ascii="Times New Roman" w:hAnsi="Times New Roman" w:cs="Times New Roman"/>
              </w:rPr>
              <w:t xml:space="preserve">Заместитель директора по </w:t>
            </w:r>
            <w:proofErr w:type="gramStart"/>
            <w:r w:rsidRPr="00671DCD">
              <w:rPr>
                <w:rFonts w:ascii="Times New Roman" w:hAnsi="Times New Roman" w:cs="Times New Roman"/>
              </w:rPr>
              <w:t>УПР</w:t>
            </w:r>
            <w:proofErr w:type="gramEnd"/>
          </w:p>
          <w:p w:rsidR="00671DCD" w:rsidRPr="00671DCD" w:rsidRDefault="00671DCD" w:rsidP="00671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1DCD">
              <w:rPr>
                <w:rFonts w:ascii="Times New Roman" w:hAnsi="Times New Roman" w:cs="Times New Roman"/>
              </w:rPr>
              <w:t>______________ /Маринина Е.С..</w:t>
            </w:r>
          </w:p>
          <w:p w:rsidR="00671DCD" w:rsidRPr="00671DCD" w:rsidRDefault="00671DCD" w:rsidP="00671D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1DCD">
              <w:rPr>
                <w:rFonts w:ascii="Times New Roman" w:hAnsi="Times New Roman" w:cs="Times New Roman"/>
              </w:rPr>
              <w:t xml:space="preserve">«   </w:t>
            </w:r>
            <w:r w:rsidR="00B27888">
              <w:rPr>
                <w:rFonts w:ascii="Times New Roman" w:hAnsi="Times New Roman" w:cs="Times New Roman"/>
              </w:rPr>
              <w:t>7</w:t>
            </w:r>
            <w:r w:rsidRPr="00671DCD">
              <w:rPr>
                <w:rFonts w:ascii="Times New Roman" w:hAnsi="Times New Roman" w:cs="Times New Roman"/>
              </w:rPr>
              <w:t xml:space="preserve">   »</w:t>
            </w:r>
            <w:r w:rsidR="00B27888">
              <w:rPr>
                <w:rFonts w:ascii="Times New Roman" w:hAnsi="Times New Roman" w:cs="Times New Roman"/>
              </w:rPr>
              <w:t xml:space="preserve"> июня         2021</w:t>
            </w:r>
            <w:r w:rsidRPr="00671DCD">
              <w:rPr>
                <w:rFonts w:ascii="Times New Roman" w:hAnsi="Times New Roman" w:cs="Times New Roman"/>
              </w:rPr>
              <w:t xml:space="preserve"> г.</w:t>
            </w:r>
          </w:p>
          <w:p w:rsidR="00671DCD" w:rsidRPr="00671DCD" w:rsidRDefault="00671DCD" w:rsidP="00671D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71DCD" w:rsidRPr="00A805F7" w:rsidRDefault="00671DCD" w:rsidP="00671DCD">
      <w:pPr>
        <w:widowControl w:val="0"/>
        <w:tabs>
          <w:tab w:val="left" w:pos="0"/>
        </w:tabs>
        <w:rPr>
          <w:i/>
          <w:caps/>
        </w:rPr>
      </w:pPr>
    </w:p>
    <w:p w:rsidR="00ED012B" w:rsidRDefault="00ED012B"/>
    <w:p w:rsidR="00671DCD" w:rsidRDefault="00671DCD"/>
    <w:p w:rsidR="00671DCD" w:rsidRDefault="00671DCD"/>
    <w:p w:rsidR="00ED012B" w:rsidRDefault="00ED012B"/>
    <w:p w:rsidR="00716F9A" w:rsidRPr="00ED012B" w:rsidRDefault="00716F9A" w:rsidP="00716F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ED012B">
        <w:rPr>
          <w:b/>
        </w:rPr>
        <w:lastRenderedPageBreak/>
        <w:t>СОДЕРЖАНИЕ</w:t>
      </w:r>
    </w:p>
    <w:p w:rsidR="00716F9A" w:rsidRPr="00ED012B" w:rsidRDefault="00716F9A" w:rsidP="00716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668"/>
        <w:gridCol w:w="1903"/>
      </w:tblGrid>
      <w:tr w:rsidR="00716F9A" w:rsidRPr="00ED012B" w:rsidTr="00695DB5">
        <w:trPr>
          <w:jc w:val="center"/>
        </w:trPr>
        <w:tc>
          <w:tcPr>
            <w:tcW w:w="7668" w:type="dxa"/>
            <w:shd w:val="clear" w:color="auto" w:fill="auto"/>
          </w:tcPr>
          <w:p w:rsidR="00716F9A" w:rsidRPr="00ED012B" w:rsidRDefault="00716F9A" w:rsidP="00695DB5">
            <w:pPr>
              <w:pStyle w:val="1"/>
              <w:keepNext w:val="0"/>
              <w:widowControl w:val="0"/>
              <w:spacing w:line="360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16F9A" w:rsidRPr="00ED012B" w:rsidRDefault="00716F9A" w:rsidP="00695DB5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 w:rsidRPr="00ED012B">
              <w:rPr>
                <w:sz w:val="24"/>
                <w:szCs w:val="24"/>
              </w:rPr>
              <w:t>стр.</w:t>
            </w:r>
          </w:p>
        </w:tc>
      </w:tr>
      <w:tr w:rsidR="00716F9A" w:rsidRPr="00ED012B" w:rsidTr="00695DB5">
        <w:trPr>
          <w:jc w:val="center"/>
        </w:trPr>
        <w:tc>
          <w:tcPr>
            <w:tcW w:w="7668" w:type="dxa"/>
            <w:shd w:val="clear" w:color="auto" w:fill="auto"/>
          </w:tcPr>
          <w:p w:rsidR="00716F9A" w:rsidRPr="00ED012B" w:rsidRDefault="00716F9A" w:rsidP="00695DB5">
            <w:pPr>
              <w:pStyle w:val="1"/>
              <w:keepNext w:val="0"/>
              <w:widowControl w:val="0"/>
              <w:numPr>
                <w:ilvl w:val="0"/>
                <w:numId w:val="5"/>
              </w:numPr>
              <w:spacing w:line="360" w:lineRule="auto"/>
              <w:ind w:left="568" w:hanging="567"/>
              <w:rPr>
                <w:b/>
                <w:caps/>
              </w:rPr>
            </w:pPr>
            <w:r w:rsidRPr="00ED012B">
              <w:rPr>
                <w:b/>
                <w:caps/>
              </w:rPr>
              <w:t xml:space="preserve"> ПАСПОРТ  ПРОГРАММЫ УЧЕБНОЙ ДИСЦИПЛИНЫ</w:t>
            </w:r>
          </w:p>
          <w:p w:rsidR="00716F9A" w:rsidRPr="00ED012B" w:rsidRDefault="00716F9A" w:rsidP="00695DB5">
            <w:pPr>
              <w:widowControl w:val="0"/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716F9A" w:rsidRPr="00ED012B" w:rsidRDefault="00716F9A" w:rsidP="00695DB5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 w:rsidRPr="00ED012B">
              <w:rPr>
                <w:sz w:val="24"/>
                <w:szCs w:val="24"/>
              </w:rPr>
              <w:t>4</w:t>
            </w:r>
          </w:p>
        </w:tc>
      </w:tr>
      <w:tr w:rsidR="00716F9A" w:rsidRPr="00ED012B" w:rsidTr="00695DB5">
        <w:trPr>
          <w:jc w:val="center"/>
        </w:trPr>
        <w:tc>
          <w:tcPr>
            <w:tcW w:w="7668" w:type="dxa"/>
            <w:shd w:val="clear" w:color="auto" w:fill="auto"/>
          </w:tcPr>
          <w:p w:rsidR="00716F9A" w:rsidRPr="00ED012B" w:rsidRDefault="00716F9A" w:rsidP="00695DB5">
            <w:pPr>
              <w:pStyle w:val="1"/>
              <w:keepNext w:val="0"/>
              <w:widowControl w:val="0"/>
              <w:numPr>
                <w:ilvl w:val="0"/>
                <w:numId w:val="5"/>
              </w:numPr>
              <w:spacing w:line="360" w:lineRule="auto"/>
              <w:ind w:left="568" w:hanging="567"/>
              <w:rPr>
                <w:b/>
                <w:caps/>
              </w:rPr>
            </w:pPr>
            <w:r w:rsidRPr="00ED012B">
              <w:rPr>
                <w:b/>
                <w:caps/>
              </w:rPr>
              <w:t>СТ</w:t>
            </w:r>
            <w:r w:rsidR="006A3CA2" w:rsidRPr="00ED012B">
              <w:rPr>
                <w:b/>
                <w:caps/>
              </w:rPr>
              <w:t>РУКТУРА и</w:t>
            </w:r>
            <w:r w:rsidRPr="00ED012B">
              <w:rPr>
                <w:b/>
                <w:caps/>
              </w:rPr>
              <w:t xml:space="preserve"> содержание УЧЕБНОЙ ДИСЦИПЛИНЫ</w:t>
            </w:r>
          </w:p>
          <w:p w:rsidR="00716F9A" w:rsidRPr="00ED012B" w:rsidRDefault="00716F9A" w:rsidP="00695DB5">
            <w:pPr>
              <w:pStyle w:val="1"/>
              <w:keepNext w:val="0"/>
              <w:widowControl w:val="0"/>
              <w:spacing w:line="360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16F9A" w:rsidRPr="00ED012B" w:rsidRDefault="00E853B2" w:rsidP="00695DB5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 w:rsidRPr="00ED012B">
              <w:rPr>
                <w:sz w:val="24"/>
                <w:szCs w:val="24"/>
              </w:rPr>
              <w:t>6</w:t>
            </w:r>
          </w:p>
        </w:tc>
      </w:tr>
      <w:tr w:rsidR="00716F9A" w:rsidRPr="00ED012B" w:rsidTr="00695DB5">
        <w:trPr>
          <w:trHeight w:val="670"/>
          <w:jc w:val="center"/>
        </w:trPr>
        <w:tc>
          <w:tcPr>
            <w:tcW w:w="7668" w:type="dxa"/>
            <w:shd w:val="clear" w:color="auto" w:fill="auto"/>
          </w:tcPr>
          <w:p w:rsidR="00716F9A" w:rsidRPr="00ED012B" w:rsidRDefault="00716F9A" w:rsidP="00695DB5">
            <w:pPr>
              <w:pStyle w:val="1"/>
              <w:keepNext w:val="0"/>
              <w:widowControl w:val="0"/>
              <w:numPr>
                <w:ilvl w:val="0"/>
                <w:numId w:val="5"/>
              </w:numPr>
              <w:spacing w:line="360" w:lineRule="auto"/>
              <w:ind w:left="568" w:hanging="567"/>
              <w:rPr>
                <w:b/>
                <w:caps/>
              </w:rPr>
            </w:pPr>
            <w:r w:rsidRPr="00ED012B">
              <w:rPr>
                <w:b/>
                <w:caps/>
              </w:rPr>
              <w:t>условия реализации учебной дисциплины</w:t>
            </w:r>
          </w:p>
          <w:p w:rsidR="00716F9A" w:rsidRPr="00ED012B" w:rsidRDefault="00716F9A" w:rsidP="00695DB5">
            <w:pPr>
              <w:pStyle w:val="1"/>
              <w:keepNext w:val="0"/>
              <w:widowControl w:val="0"/>
              <w:tabs>
                <w:tab w:val="num" w:pos="0"/>
              </w:tabs>
              <w:spacing w:line="360" w:lineRule="auto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16F9A" w:rsidRPr="00ED012B" w:rsidRDefault="00ED012B" w:rsidP="00695DB5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716F9A" w:rsidRPr="00ED012B" w:rsidTr="00695DB5">
        <w:trPr>
          <w:jc w:val="center"/>
        </w:trPr>
        <w:tc>
          <w:tcPr>
            <w:tcW w:w="7668" w:type="dxa"/>
            <w:shd w:val="clear" w:color="auto" w:fill="auto"/>
          </w:tcPr>
          <w:p w:rsidR="00716F9A" w:rsidRPr="00ED012B" w:rsidRDefault="00716F9A" w:rsidP="00695DB5">
            <w:pPr>
              <w:pStyle w:val="1"/>
              <w:keepNext w:val="0"/>
              <w:widowControl w:val="0"/>
              <w:numPr>
                <w:ilvl w:val="0"/>
                <w:numId w:val="5"/>
              </w:numPr>
              <w:spacing w:line="360" w:lineRule="auto"/>
              <w:ind w:left="568" w:hanging="567"/>
              <w:rPr>
                <w:b/>
                <w:caps/>
              </w:rPr>
            </w:pPr>
            <w:r w:rsidRPr="00ED012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716F9A" w:rsidRPr="00ED012B" w:rsidRDefault="00716F9A" w:rsidP="00695DB5">
            <w:pPr>
              <w:pStyle w:val="1"/>
              <w:keepNext w:val="0"/>
              <w:widowControl w:val="0"/>
              <w:spacing w:line="360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16F9A" w:rsidRPr="00ED012B" w:rsidRDefault="00716F9A" w:rsidP="00695DB5">
            <w:pPr>
              <w:widowControl w:val="0"/>
              <w:spacing w:line="360" w:lineRule="auto"/>
              <w:jc w:val="center"/>
              <w:rPr>
                <w:sz w:val="24"/>
                <w:szCs w:val="24"/>
              </w:rPr>
            </w:pPr>
            <w:r w:rsidRPr="00ED012B">
              <w:rPr>
                <w:sz w:val="24"/>
                <w:szCs w:val="24"/>
              </w:rPr>
              <w:t>1</w:t>
            </w:r>
            <w:r w:rsidR="00E853B2" w:rsidRPr="00ED012B">
              <w:rPr>
                <w:sz w:val="24"/>
                <w:szCs w:val="24"/>
              </w:rPr>
              <w:t>4</w:t>
            </w:r>
          </w:p>
        </w:tc>
      </w:tr>
    </w:tbl>
    <w:p w:rsidR="00716F9A" w:rsidRPr="00ED012B" w:rsidRDefault="00716F9A" w:rsidP="00716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716F9A" w:rsidRPr="00ED012B" w:rsidRDefault="00716F9A" w:rsidP="00716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4"/>
          <w:szCs w:val="24"/>
        </w:rPr>
      </w:pPr>
    </w:p>
    <w:p w:rsidR="00716F9A" w:rsidRPr="00ED012B" w:rsidRDefault="00716F9A" w:rsidP="00E853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D012B">
        <w:rPr>
          <w:b/>
          <w:caps/>
          <w:sz w:val="24"/>
          <w:szCs w:val="24"/>
          <w:u w:val="single"/>
        </w:rPr>
        <w:br w:type="page"/>
      </w:r>
      <w:r w:rsidRPr="00ED012B">
        <w:rPr>
          <w:rFonts w:ascii="Times New Roman" w:hAnsi="Times New Roman" w:cs="Times New Roman"/>
          <w:b/>
          <w:caps/>
          <w:sz w:val="24"/>
          <w:szCs w:val="24"/>
        </w:rPr>
        <w:lastRenderedPageBreak/>
        <w:t>1</w:t>
      </w:r>
      <w:r w:rsidR="00E853B2" w:rsidRPr="00ED012B">
        <w:rPr>
          <w:rFonts w:ascii="Times New Roman" w:hAnsi="Times New Roman" w:cs="Times New Roman"/>
          <w:b/>
          <w:caps/>
          <w:sz w:val="24"/>
          <w:szCs w:val="24"/>
        </w:rPr>
        <w:t>.</w:t>
      </w:r>
      <w:r w:rsidR="006A3CA2" w:rsidRPr="00ED012B">
        <w:rPr>
          <w:rFonts w:ascii="Times New Roman" w:hAnsi="Times New Roman" w:cs="Times New Roman"/>
          <w:b/>
          <w:caps/>
          <w:sz w:val="24"/>
          <w:szCs w:val="24"/>
        </w:rPr>
        <w:t xml:space="preserve"> паспорт </w:t>
      </w:r>
      <w:r w:rsidRPr="00ED012B">
        <w:rPr>
          <w:rFonts w:ascii="Times New Roman" w:hAnsi="Times New Roman" w:cs="Times New Roman"/>
          <w:b/>
          <w:caps/>
          <w:sz w:val="24"/>
          <w:szCs w:val="24"/>
        </w:rPr>
        <w:t xml:space="preserve"> ПРОГРАММЫ УЧЕБНОЙ ДИСЦИПЛИНЫ</w:t>
      </w:r>
    </w:p>
    <w:p w:rsidR="00716F9A" w:rsidRPr="00ED012B" w:rsidRDefault="00716F9A" w:rsidP="00E853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6F9A" w:rsidRPr="00ED012B" w:rsidRDefault="00716F9A" w:rsidP="00E853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012B">
        <w:rPr>
          <w:rFonts w:ascii="Times New Roman" w:hAnsi="Times New Roman" w:cs="Times New Roman"/>
          <w:b/>
          <w:sz w:val="24"/>
          <w:szCs w:val="24"/>
        </w:rPr>
        <w:t>ПРАВОВЫЕ ОСНОВЫ ПРОФЕССИОНАЛЬНОЙ ДЕЯТЕЛЬНОСТИ</w:t>
      </w:r>
    </w:p>
    <w:p w:rsidR="00716F9A" w:rsidRPr="00ED012B" w:rsidRDefault="00716F9A" w:rsidP="00E853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6F9A" w:rsidRPr="00ED012B" w:rsidRDefault="00716F9A" w:rsidP="00716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12B">
        <w:rPr>
          <w:rFonts w:ascii="Times New Roman" w:hAnsi="Times New Roman" w:cs="Times New Roman"/>
          <w:b/>
          <w:sz w:val="24"/>
          <w:szCs w:val="24"/>
        </w:rPr>
        <w:t>1.1 Область применения программы</w:t>
      </w:r>
    </w:p>
    <w:p w:rsidR="00716F9A" w:rsidRPr="009C2236" w:rsidRDefault="0005019D" w:rsidP="009C22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>Программа учебной дисциплины является частью рабочей основной профессиональной образовательной программы в соответствии с ФГОС по</w:t>
      </w:r>
      <w:r w:rsidR="009C2236">
        <w:rPr>
          <w:rFonts w:ascii="Times New Roman" w:hAnsi="Times New Roman" w:cs="Times New Roman"/>
          <w:sz w:val="24"/>
          <w:szCs w:val="24"/>
        </w:rPr>
        <w:t xml:space="preserve"> </w:t>
      </w:r>
      <w:r w:rsidR="008319D9" w:rsidRPr="00ED012B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="00375131" w:rsidRPr="00ED012B">
        <w:rPr>
          <w:rFonts w:ascii="Times New Roman" w:hAnsi="Times New Roman" w:cs="Times New Roman"/>
          <w:sz w:val="24"/>
          <w:szCs w:val="24"/>
        </w:rPr>
        <w:t>21.02.18</w:t>
      </w:r>
      <w:r w:rsidR="008319D9" w:rsidRPr="00ED012B">
        <w:rPr>
          <w:rFonts w:ascii="Times New Roman" w:hAnsi="Times New Roman" w:cs="Times New Roman"/>
          <w:sz w:val="24"/>
          <w:szCs w:val="24"/>
        </w:rPr>
        <w:t xml:space="preserve"> «Обогащение полезных ископаемых</w:t>
      </w:r>
      <w:r w:rsidR="001D744C" w:rsidRPr="00ED012B">
        <w:rPr>
          <w:rFonts w:ascii="Times New Roman" w:hAnsi="Times New Roman" w:cs="Times New Roman"/>
          <w:sz w:val="24"/>
          <w:szCs w:val="24"/>
        </w:rPr>
        <w:t>»</w:t>
      </w:r>
    </w:p>
    <w:p w:rsidR="00716F9A" w:rsidRPr="00ED012B" w:rsidRDefault="00716F9A" w:rsidP="00716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b/>
          <w:sz w:val="24"/>
          <w:szCs w:val="24"/>
        </w:rPr>
        <w:t xml:space="preserve">1.2  Место учебной дисциплины в структуре основной профессиональной образовательной программы: </w:t>
      </w:r>
    </w:p>
    <w:p w:rsidR="00716F9A" w:rsidRPr="00ED012B" w:rsidRDefault="00905458" w:rsidP="0090545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 xml:space="preserve">дисциплина входит в общепрофессиональный цикл </w:t>
      </w:r>
    </w:p>
    <w:p w:rsidR="00716F9A" w:rsidRPr="00ED012B" w:rsidRDefault="00716F9A" w:rsidP="00716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b/>
          <w:sz w:val="24"/>
          <w:szCs w:val="24"/>
        </w:rPr>
        <w:t>1.3  Цели и задачи учебной дисциплины – требования к результатам освоения учебной дисциплины:</w:t>
      </w:r>
    </w:p>
    <w:p w:rsidR="00716F9A" w:rsidRPr="00ED012B" w:rsidRDefault="00716F9A" w:rsidP="00716F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обучающийся должен</w:t>
      </w:r>
      <w:r w:rsidRPr="00ED012B">
        <w:rPr>
          <w:rFonts w:ascii="Times New Roman" w:hAnsi="Times New Roman" w:cs="Times New Roman"/>
          <w:b/>
          <w:sz w:val="24"/>
          <w:szCs w:val="24"/>
        </w:rPr>
        <w:t xml:space="preserve"> уметь:</w:t>
      </w:r>
    </w:p>
    <w:p w:rsidR="00716F9A" w:rsidRPr="00ED012B" w:rsidRDefault="00716F9A" w:rsidP="00905458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 xml:space="preserve">анализировать и оценивать результаты и  последствия деятельности (бездействия) с правовой  точки зрения;  </w:t>
      </w:r>
    </w:p>
    <w:p w:rsidR="00716F9A" w:rsidRPr="00ED012B" w:rsidRDefault="00716F9A" w:rsidP="00905458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 xml:space="preserve">защищать свои права в соответствии с гражданским, гражданско-процессуальным и  трудовым законодательством;  </w:t>
      </w:r>
    </w:p>
    <w:p w:rsidR="00716F9A" w:rsidRPr="00ED012B" w:rsidRDefault="00716F9A" w:rsidP="00905458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>использовать нормативно-правовые документы,  регламентирующие профессиональную деятельность.</w:t>
      </w:r>
    </w:p>
    <w:p w:rsidR="00716F9A" w:rsidRPr="00ED012B" w:rsidRDefault="00716F9A" w:rsidP="009054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6F9A" w:rsidRPr="00ED012B" w:rsidRDefault="00716F9A" w:rsidP="009054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>В результате освоения учебной дисциплины обучающийся должен</w:t>
      </w:r>
      <w:r w:rsidRPr="00ED012B">
        <w:rPr>
          <w:rFonts w:ascii="Times New Roman" w:hAnsi="Times New Roman" w:cs="Times New Roman"/>
          <w:b/>
          <w:sz w:val="24"/>
          <w:szCs w:val="24"/>
        </w:rPr>
        <w:t xml:space="preserve"> знать:</w:t>
      </w:r>
    </w:p>
    <w:p w:rsidR="00716F9A" w:rsidRPr="00ED012B" w:rsidRDefault="00716F9A" w:rsidP="00905458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 xml:space="preserve">виды административных правонарушений и  административной ответственности;  </w:t>
      </w:r>
    </w:p>
    <w:p w:rsidR="00716F9A" w:rsidRPr="00ED012B" w:rsidRDefault="00716F9A" w:rsidP="00905458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 xml:space="preserve">классификацию, основные виды и правила составления нормативных документов;  </w:t>
      </w:r>
    </w:p>
    <w:p w:rsidR="00716F9A" w:rsidRPr="00ED012B" w:rsidRDefault="00716F9A" w:rsidP="00905458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 xml:space="preserve">нормы защиты нарушенных прав и судебный  порядок разрешения споров;  </w:t>
      </w:r>
    </w:p>
    <w:p w:rsidR="00716F9A" w:rsidRPr="00ED012B" w:rsidRDefault="00716F9A" w:rsidP="00905458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>организационно-правовые формы юридических лиц;</w:t>
      </w:r>
    </w:p>
    <w:p w:rsidR="00716F9A" w:rsidRPr="00ED012B" w:rsidRDefault="00716F9A" w:rsidP="00905458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 xml:space="preserve">основные положения Конституции Российской  Федерации, действующие законодательные и иные  нормативно-правовые акты, регулирующие  правоотношения в процессе профессиональной  (трудовой) деятельности;  </w:t>
      </w:r>
    </w:p>
    <w:p w:rsidR="00716F9A" w:rsidRPr="00ED012B" w:rsidRDefault="00716F9A" w:rsidP="00905458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 xml:space="preserve">нормы дисциплинарной и материальной  ответственности работника;  </w:t>
      </w:r>
    </w:p>
    <w:p w:rsidR="00716F9A" w:rsidRPr="00ED012B" w:rsidRDefault="00716F9A" w:rsidP="00905458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>понятие правового регулирования в сфере профессиональной деятельности;</w:t>
      </w:r>
    </w:p>
    <w:p w:rsidR="00716F9A" w:rsidRPr="00ED012B" w:rsidRDefault="00716F9A" w:rsidP="00905458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>порядок заключения трудового договора и основания для  его прекращения;</w:t>
      </w:r>
    </w:p>
    <w:p w:rsidR="00716F9A" w:rsidRPr="00ED012B" w:rsidRDefault="00716F9A" w:rsidP="00905458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>права и обязанности работников в сфере  профессиональной деятельности;</w:t>
      </w:r>
    </w:p>
    <w:p w:rsidR="00716F9A" w:rsidRPr="00ED012B" w:rsidRDefault="00716F9A" w:rsidP="00905458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 xml:space="preserve">права и свободы человека и гражданина,  механизмы их реализации;  </w:t>
      </w:r>
    </w:p>
    <w:p w:rsidR="00716F9A" w:rsidRPr="00ED012B" w:rsidRDefault="00716F9A" w:rsidP="00905458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 xml:space="preserve">правовое положение субъектов  предпринимательской деятельности;  </w:t>
      </w:r>
    </w:p>
    <w:p w:rsidR="00716F9A" w:rsidRDefault="00716F9A" w:rsidP="00716F9A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lastRenderedPageBreak/>
        <w:t>роль государственного регулирования в  обеспечении занятости населения.</w:t>
      </w:r>
    </w:p>
    <w:p w:rsidR="00066E1F" w:rsidRPr="00066E1F" w:rsidRDefault="00066E1F" w:rsidP="00066E1F">
      <w:pPr>
        <w:pStyle w:val="ConsPlusNormal"/>
        <w:spacing w:line="360" w:lineRule="auto"/>
        <w:ind w:left="284" w:firstLine="533"/>
        <w:jc w:val="both"/>
        <w:rPr>
          <w:rFonts w:ascii="Times New Roman" w:hAnsi="Times New Roman" w:cs="Times New Roman"/>
          <w:sz w:val="24"/>
          <w:szCs w:val="24"/>
        </w:rPr>
      </w:pPr>
      <w:r w:rsidRPr="00066E1F">
        <w:rPr>
          <w:rFonts w:ascii="Times New Roman" w:hAnsi="Times New Roman" w:cs="Times New Roman"/>
          <w:sz w:val="24"/>
          <w:szCs w:val="24"/>
        </w:rPr>
        <w:t>В результате освоения  учебной дисциплины обучающийся должен обладать общими компетенциями, включающими в себя способность:</w:t>
      </w:r>
    </w:p>
    <w:p w:rsidR="00066E1F" w:rsidRPr="00066E1F" w:rsidRDefault="00066E1F" w:rsidP="00066E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511"/>
      <w:proofErr w:type="gramStart"/>
      <w:r w:rsidRPr="00066E1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66E1F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066E1F" w:rsidRPr="00066E1F" w:rsidRDefault="00066E1F" w:rsidP="00066E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512"/>
      <w:bookmarkEnd w:id="0"/>
      <w:proofErr w:type="gramStart"/>
      <w:r w:rsidRPr="00066E1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66E1F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исходя из цели и способов ее достижения, определенных руководителем.</w:t>
      </w:r>
    </w:p>
    <w:p w:rsidR="00066E1F" w:rsidRPr="00066E1F" w:rsidRDefault="00066E1F" w:rsidP="00066E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513"/>
      <w:bookmarkEnd w:id="1"/>
      <w:proofErr w:type="gramStart"/>
      <w:r w:rsidRPr="00066E1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66E1F">
        <w:rPr>
          <w:rFonts w:ascii="Times New Roman" w:hAnsi="Times New Roman" w:cs="Times New Roman"/>
          <w:sz w:val="24"/>
          <w:szCs w:val="24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066E1F" w:rsidRPr="00066E1F" w:rsidRDefault="00066E1F" w:rsidP="00066E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514"/>
      <w:bookmarkEnd w:id="2"/>
      <w:proofErr w:type="gramStart"/>
      <w:r w:rsidRPr="00066E1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66E1F">
        <w:rPr>
          <w:rFonts w:ascii="Times New Roman" w:hAnsi="Times New Roman" w:cs="Times New Roman"/>
          <w:sz w:val="24"/>
          <w:szCs w:val="24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066E1F" w:rsidRPr="00066E1F" w:rsidRDefault="00066E1F" w:rsidP="00066E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515"/>
      <w:bookmarkEnd w:id="3"/>
      <w:proofErr w:type="gramStart"/>
      <w:r w:rsidRPr="00066E1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66E1F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</w:t>
      </w:r>
    </w:p>
    <w:p w:rsidR="00066E1F" w:rsidRPr="00671DCD" w:rsidRDefault="00066E1F" w:rsidP="00671DC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516"/>
      <w:bookmarkEnd w:id="4"/>
      <w:proofErr w:type="gramStart"/>
      <w:r w:rsidRPr="00066E1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66E1F">
        <w:rPr>
          <w:rFonts w:ascii="Times New Roman" w:hAnsi="Times New Roman" w:cs="Times New Roman"/>
          <w:sz w:val="24"/>
          <w:szCs w:val="24"/>
        </w:rPr>
        <w:t xml:space="preserve"> </w:t>
      </w:r>
      <w:r w:rsidRPr="00671DCD">
        <w:rPr>
          <w:rFonts w:ascii="Times New Roman" w:hAnsi="Times New Roman" w:cs="Times New Roman"/>
          <w:sz w:val="24"/>
          <w:szCs w:val="24"/>
        </w:rPr>
        <w:t>6. Работать в команде, эффективно общаться с коллегами, руководством, клиентами.</w:t>
      </w:r>
      <w:bookmarkEnd w:id="5"/>
    </w:p>
    <w:p w:rsidR="00671DCD" w:rsidRPr="00671DCD" w:rsidRDefault="00671DCD" w:rsidP="00671DC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1DCD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71DCD">
        <w:rPr>
          <w:rFonts w:ascii="Times New Roman" w:hAnsi="Times New Roman" w:cs="Times New Roman"/>
          <w:sz w:val="24"/>
          <w:szCs w:val="24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671DCD" w:rsidRPr="00671DCD" w:rsidRDefault="00671DCD" w:rsidP="00671DC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1DCD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71DCD">
        <w:rPr>
          <w:rFonts w:ascii="Times New Roman" w:hAnsi="Times New Roman" w:cs="Times New Roman"/>
          <w:sz w:val="24"/>
          <w:szCs w:val="24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71DCD" w:rsidRDefault="00671DCD" w:rsidP="00671DC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1DCD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671DCD">
        <w:rPr>
          <w:rFonts w:ascii="Times New Roman" w:hAnsi="Times New Roman" w:cs="Times New Roman"/>
          <w:sz w:val="24"/>
          <w:szCs w:val="24"/>
        </w:rPr>
        <w:t xml:space="preserve"> 9. Ориентироваться в условиях частой смены технологий в профессиональной деятельности.</w:t>
      </w:r>
    </w:p>
    <w:p w:rsidR="00671DCD" w:rsidRPr="00671DCD" w:rsidRDefault="00671DCD" w:rsidP="00671DCD">
      <w:pPr>
        <w:pStyle w:val="ConsPlusNormal"/>
        <w:spacing w:line="360" w:lineRule="auto"/>
        <w:ind w:left="284" w:firstLine="533"/>
        <w:jc w:val="both"/>
        <w:rPr>
          <w:rFonts w:ascii="Times New Roman" w:hAnsi="Times New Roman" w:cs="Times New Roman"/>
          <w:sz w:val="24"/>
          <w:szCs w:val="24"/>
        </w:rPr>
      </w:pPr>
      <w:r w:rsidRPr="00066E1F">
        <w:rPr>
          <w:rFonts w:ascii="Times New Roman" w:hAnsi="Times New Roman" w:cs="Times New Roman"/>
          <w:sz w:val="24"/>
          <w:szCs w:val="24"/>
        </w:rPr>
        <w:t>В результате освоения  учебной дисциплины обучающий</w:t>
      </w:r>
      <w:r>
        <w:rPr>
          <w:rFonts w:ascii="Times New Roman" w:hAnsi="Times New Roman" w:cs="Times New Roman"/>
          <w:sz w:val="24"/>
          <w:szCs w:val="24"/>
        </w:rPr>
        <w:t xml:space="preserve">ся должен обладать профессиональными </w:t>
      </w:r>
      <w:r w:rsidRPr="00066E1F">
        <w:rPr>
          <w:rFonts w:ascii="Times New Roman" w:hAnsi="Times New Roman" w:cs="Times New Roman"/>
          <w:sz w:val="24"/>
          <w:szCs w:val="24"/>
        </w:rPr>
        <w:t xml:space="preserve"> компетенциями, включающими в себя способность:</w:t>
      </w:r>
    </w:p>
    <w:p w:rsidR="00671DCD" w:rsidRPr="00671DCD" w:rsidRDefault="00671DCD" w:rsidP="00671DC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1DCD">
        <w:rPr>
          <w:rFonts w:ascii="Times New Roman" w:hAnsi="Times New Roman" w:cs="Times New Roman"/>
          <w:sz w:val="24"/>
          <w:szCs w:val="24"/>
        </w:rPr>
        <w:t>ПК 1.1. Осуществлять контроль технологического процесса в соответствии с технологическими документами.</w:t>
      </w:r>
    </w:p>
    <w:p w:rsidR="00671DCD" w:rsidRPr="00671DCD" w:rsidRDefault="00671DCD" w:rsidP="00671DC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1DCD">
        <w:rPr>
          <w:rFonts w:ascii="Times New Roman" w:hAnsi="Times New Roman" w:cs="Times New Roman"/>
          <w:sz w:val="24"/>
          <w:szCs w:val="24"/>
        </w:rPr>
        <w:t>ПК 1.2. Контролировать работу основных машин, механизмов и оборудования в соответствии с паспортными характеристиками и заданным технологическим режимом.</w:t>
      </w:r>
    </w:p>
    <w:p w:rsidR="00671DCD" w:rsidRPr="00671DCD" w:rsidRDefault="00671DCD" w:rsidP="00671DC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1DCD">
        <w:rPr>
          <w:rFonts w:ascii="Times New Roman" w:hAnsi="Times New Roman" w:cs="Times New Roman"/>
          <w:sz w:val="24"/>
          <w:szCs w:val="24"/>
        </w:rPr>
        <w:t>ПК 1.3. Обеспечивать работу транспортного оборудования.</w:t>
      </w:r>
    </w:p>
    <w:p w:rsidR="00671DCD" w:rsidRPr="00671DCD" w:rsidRDefault="00671DCD" w:rsidP="00671DC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1DCD">
        <w:rPr>
          <w:rFonts w:ascii="Times New Roman" w:hAnsi="Times New Roman" w:cs="Times New Roman"/>
          <w:sz w:val="24"/>
          <w:szCs w:val="24"/>
        </w:rPr>
        <w:t>ПК 1.4. Обеспечивать контроль ведения процессов производственного обслуживания.</w:t>
      </w:r>
    </w:p>
    <w:p w:rsidR="00671DCD" w:rsidRPr="00671DCD" w:rsidRDefault="00671DCD" w:rsidP="00671DC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1DCD">
        <w:rPr>
          <w:rFonts w:ascii="Times New Roman" w:hAnsi="Times New Roman" w:cs="Times New Roman"/>
          <w:sz w:val="24"/>
          <w:szCs w:val="24"/>
        </w:rPr>
        <w:t>ПК 1.5. Вести техническую и технологическую документацию.</w:t>
      </w:r>
    </w:p>
    <w:p w:rsidR="00671DCD" w:rsidRPr="00671DCD" w:rsidRDefault="00671DCD" w:rsidP="00671DC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1DCD">
        <w:rPr>
          <w:rFonts w:ascii="Times New Roman" w:hAnsi="Times New Roman" w:cs="Times New Roman"/>
          <w:sz w:val="24"/>
          <w:szCs w:val="24"/>
        </w:rPr>
        <w:t>ПК 1.6. Контролировать и анализировать качество исходного сырья и продуктов обогащения.</w:t>
      </w:r>
    </w:p>
    <w:p w:rsidR="00671DCD" w:rsidRPr="00671DCD" w:rsidRDefault="00671DCD" w:rsidP="00671DC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1DCD">
        <w:rPr>
          <w:rFonts w:ascii="Times New Roman" w:hAnsi="Times New Roman" w:cs="Times New Roman"/>
          <w:sz w:val="24"/>
          <w:szCs w:val="24"/>
        </w:rPr>
        <w:t>ПК 2.1. Контролировать выполнение требований отраслевых норм, инструкций и правил безопасности при ведении технологического процесса.</w:t>
      </w:r>
    </w:p>
    <w:p w:rsidR="00671DCD" w:rsidRPr="00671DCD" w:rsidRDefault="00671DCD" w:rsidP="00671DC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1DCD">
        <w:rPr>
          <w:rFonts w:ascii="Times New Roman" w:hAnsi="Times New Roman" w:cs="Times New Roman"/>
          <w:sz w:val="24"/>
          <w:szCs w:val="24"/>
        </w:rPr>
        <w:t>ПК 2.2. Контролировать выполнение требований пожарной безопасности и пылегазового режима.</w:t>
      </w:r>
    </w:p>
    <w:p w:rsidR="00671DCD" w:rsidRPr="00671DCD" w:rsidRDefault="00671DCD" w:rsidP="00671DC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1DCD">
        <w:rPr>
          <w:rFonts w:ascii="Times New Roman" w:hAnsi="Times New Roman" w:cs="Times New Roman"/>
          <w:sz w:val="24"/>
          <w:szCs w:val="24"/>
        </w:rPr>
        <w:lastRenderedPageBreak/>
        <w:t>ПК 2.3. Контролировать состояние рабочих мест и оборудования на участке в соответствии с требованиями охраны труда.</w:t>
      </w:r>
    </w:p>
    <w:p w:rsidR="00671DCD" w:rsidRPr="00671DCD" w:rsidRDefault="00671DCD" w:rsidP="00671DC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1DCD">
        <w:rPr>
          <w:rFonts w:ascii="Times New Roman" w:hAnsi="Times New Roman" w:cs="Times New Roman"/>
          <w:sz w:val="24"/>
          <w:szCs w:val="24"/>
        </w:rPr>
        <w:t>ПК 2.4. Организовывать и осуществлять производственный контроль соблюдения требований промышленной безопасности и охраны труда на участке.</w:t>
      </w:r>
    </w:p>
    <w:p w:rsidR="00671DCD" w:rsidRPr="00671DCD" w:rsidRDefault="00671DCD" w:rsidP="00671DC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1DCD">
        <w:rPr>
          <w:rFonts w:ascii="Times New Roman" w:hAnsi="Times New Roman" w:cs="Times New Roman"/>
          <w:sz w:val="24"/>
          <w:szCs w:val="24"/>
        </w:rPr>
        <w:t>ПК 3.1. Проводить инструктажи по охране труда и промышленной безопасности.</w:t>
      </w:r>
    </w:p>
    <w:p w:rsidR="00671DCD" w:rsidRPr="00671DCD" w:rsidRDefault="00671DCD" w:rsidP="00671DCD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1DCD">
        <w:rPr>
          <w:rFonts w:ascii="Times New Roman" w:hAnsi="Times New Roman" w:cs="Times New Roman"/>
          <w:sz w:val="24"/>
          <w:szCs w:val="24"/>
        </w:rPr>
        <w:t>ПК 3.2. Обеспечивать материальное и моральное стимулирование трудовой деятельности персонала.</w:t>
      </w:r>
    </w:p>
    <w:p w:rsidR="00671DCD" w:rsidRDefault="00671DCD" w:rsidP="00900725">
      <w:pPr>
        <w:pStyle w:val="ConsPlusNormal"/>
        <w:spacing w:line="360" w:lineRule="auto"/>
        <w:jc w:val="both"/>
      </w:pPr>
      <w:r w:rsidRPr="00671DCD">
        <w:rPr>
          <w:rFonts w:ascii="Times New Roman" w:hAnsi="Times New Roman" w:cs="Times New Roman"/>
          <w:sz w:val="24"/>
          <w:szCs w:val="24"/>
        </w:rPr>
        <w:t>ПК 3.3. Анализировать процесс и результаты деятельности производственного подразделения</w:t>
      </w:r>
      <w:r>
        <w:t>.</w:t>
      </w:r>
    </w:p>
    <w:p w:rsidR="00671DCD" w:rsidRDefault="00671DCD" w:rsidP="00066E1F">
      <w:pPr>
        <w:spacing w:after="0" w:line="360" w:lineRule="auto"/>
        <w:jc w:val="both"/>
      </w:pPr>
    </w:p>
    <w:p w:rsidR="00066E1F" w:rsidRPr="00ED012B" w:rsidRDefault="00066E1F" w:rsidP="00066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E0322" w:rsidRPr="00ED012B" w:rsidRDefault="00CE0322" w:rsidP="00066E1F">
      <w:pPr>
        <w:spacing w:after="0" w:line="360" w:lineRule="auto"/>
        <w:ind w:firstLine="5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12B">
        <w:rPr>
          <w:rFonts w:ascii="Times New Roman" w:hAnsi="Times New Roman" w:cs="Times New Roman"/>
          <w:b/>
          <w:bCs/>
          <w:sz w:val="24"/>
          <w:szCs w:val="24"/>
        </w:rPr>
        <w:t xml:space="preserve">1.4. </w:t>
      </w:r>
      <w:r w:rsidRPr="00ED012B">
        <w:rPr>
          <w:rFonts w:ascii="Times New Roman" w:hAnsi="Times New Roman" w:cs="Times New Roman"/>
          <w:b/>
          <w:sz w:val="24"/>
          <w:szCs w:val="24"/>
        </w:rPr>
        <w:t>Количество часов, отводимое  на освоение программы учебной дисциплины:</w:t>
      </w:r>
    </w:p>
    <w:p w:rsidR="00CE0322" w:rsidRPr="00ED012B" w:rsidRDefault="00CE0322" w:rsidP="0006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>максимальной уче</w:t>
      </w:r>
      <w:r w:rsidR="0055372D">
        <w:rPr>
          <w:rFonts w:ascii="Times New Roman" w:hAnsi="Times New Roman" w:cs="Times New Roman"/>
          <w:sz w:val="24"/>
          <w:szCs w:val="24"/>
        </w:rPr>
        <w:t xml:space="preserve">бной нагрузки </w:t>
      </w:r>
      <w:proofErr w:type="gramStart"/>
      <w:r w:rsidR="0055372D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="0055372D">
        <w:rPr>
          <w:rFonts w:ascii="Times New Roman" w:hAnsi="Times New Roman" w:cs="Times New Roman"/>
          <w:sz w:val="24"/>
          <w:szCs w:val="24"/>
        </w:rPr>
        <w:t xml:space="preserve"> - 66 часов</w:t>
      </w:r>
      <w:r w:rsidRPr="00ED012B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CE0322" w:rsidRPr="00ED012B" w:rsidRDefault="00CE0322" w:rsidP="0006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>обязательной аудиторной учеб</w:t>
      </w:r>
      <w:r w:rsidR="0055372D">
        <w:rPr>
          <w:rFonts w:ascii="Times New Roman" w:hAnsi="Times New Roman" w:cs="Times New Roman"/>
          <w:sz w:val="24"/>
          <w:szCs w:val="24"/>
        </w:rPr>
        <w:t>ной нагрузки обучающегося  -  44 часа</w:t>
      </w:r>
      <w:r w:rsidRPr="00ED012B">
        <w:rPr>
          <w:rFonts w:ascii="Times New Roman" w:hAnsi="Times New Roman" w:cs="Times New Roman"/>
          <w:sz w:val="24"/>
          <w:szCs w:val="24"/>
        </w:rPr>
        <w:t>;</w:t>
      </w:r>
    </w:p>
    <w:p w:rsidR="00950A9B" w:rsidRPr="00ED012B" w:rsidRDefault="00CE0322" w:rsidP="00066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>самостоятел</w:t>
      </w:r>
      <w:r w:rsidR="0055372D">
        <w:rPr>
          <w:rFonts w:ascii="Times New Roman" w:hAnsi="Times New Roman" w:cs="Times New Roman"/>
          <w:sz w:val="24"/>
          <w:szCs w:val="24"/>
        </w:rPr>
        <w:t>ьной работы обучающегося  -22 часа</w:t>
      </w:r>
      <w:r w:rsidRPr="00ED012B">
        <w:rPr>
          <w:rFonts w:ascii="Times New Roman" w:hAnsi="Times New Roman" w:cs="Times New Roman"/>
          <w:sz w:val="24"/>
          <w:szCs w:val="24"/>
        </w:rPr>
        <w:t>.</w:t>
      </w:r>
    </w:p>
    <w:p w:rsidR="00E853B2" w:rsidRDefault="00E853B2" w:rsidP="00066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2B" w:rsidRDefault="00ED012B" w:rsidP="00066E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2B" w:rsidRDefault="00ED012B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2B" w:rsidRDefault="00ED012B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2B" w:rsidRDefault="00ED012B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2B" w:rsidRDefault="00ED012B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2B" w:rsidRDefault="00ED012B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2B" w:rsidRDefault="00ED012B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12B" w:rsidRDefault="00ED012B" w:rsidP="00671D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</w:p>
    <w:p w:rsidR="00671DCD" w:rsidRDefault="00671DCD" w:rsidP="00671D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</w:p>
    <w:p w:rsidR="00671DCD" w:rsidRDefault="00671DCD" w:rsidP="00671D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</w:p>
    <w:p w:rsidR="0055372D" w:rsidRDefault="0055372D" w:rsidP="00671D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</w:p>
    <w:p w:rsidR="0055372D" w:rsidRDefault="0055372D" w:rsidP="00671D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</w:p>
    <w:p w:rsidR="0055372D" w:rsidRDefault="0055372D" w:rsidP="00671D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</w:p>
    <w:p w:rsidR="0055372D" w:rsidRDefault="0055372D" w:rsidP="00671D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</w:p>
    <w:p w:rsidR="00671DCD" w:rsidRPr="00ED012B" w:rsidRDefault="00671DCD" w:rsidP="00671D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</w:p>
    <w:p w:rsidR="00E853B2" w:rsidRPr="00ED012B" w:rsidRDefault="00E853B2" w:rsidP="008E31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1DCD" w:rsidRPr="00671DCD" w:rsidRDefault="00671DCD" w:rsidP="00671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671DCD">
        <w:rPr>
          <w:rFonts w:ascii="Times New Roman" w:hAnsi="Times New Roman" w:cs="Times New Roman"/>
          <w:b/>
        </w:rPr>
        <w:lastRenderedPageBreak/>
        <w:t>2. СТРУКТУРА И СОДЕРЖАНИЕ УЧЕБНОЙ ДИСЦИПЛИНЫ</w:t>
      </w:r>
    </w:p>
    <w:p w:rsidR="00671DCD" w:rsidRPr="00671DCD" w:rsidRDefault="00671DCD" w:rsidP="00671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u w:val="single"/>
        </w:rPr>
      </w:pPr>
      <w:r w:rsidRPr="00671DCD">
        <w:rPr>
          <w:rFonts w:ascii="Times New Roman" w:hAnsi="Times New Roman" w:cs="Times New Roman"/>
          <w:b/>
        </w:rPr>
        <w:t>2.1. Объем учебного предмета и виды учебной работы</w:t>
      </w:r>
    </w:p>
    <w:p w:rsidR="00671DCD" w:rsidRPr="00671DCD" w:rsidRDefault="00671DCD" w:rsidP="00671D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71DCD" w:rsidRPr="00671DCD" w:rsidTr="00B27888">
        <w:trPr>
          <w:trHeight w:val="460"/>
        </w:trPr>
        <w:tc>
          <w:tcPr>
            <w:tcW w:w="7904" w:type="dxa"/>
            <w:shd w:val="clear" w:color="auto" w:fill="auto"/>
          </w:tcPr>
          <w:p w:rsidR="00671DCD" w:rsidRPr="00671DCD" w:rsidRDefault="00671DCD" w:rsidP="00671D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71DCD">
              <w:rPr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671DCD" w:rsidRPr="00671DCD" w:rsidRDefault="00671DCD" w:rsidP="00671DC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71DCD">
              <w:rPr>
                <w:rFonts w:ascii="Times New Roman" w:hAnsi="Times New Roman" w:cs="Times New Roman"/>
                <w:b/>
                <w:i/>
                <w:iCs/>
              </w:rPr>
              <w:t>Объем часов</w:t>
            </w:r>
          </w:p>
        </w:tc>
      </w:tr>
      <w:tr w:rsidR="00671DCD" w:rsidRPr="00671DCD" w:rsidTr="00B27888">
        <w:trPr>
          <w:trHeight w:val="285"/>
        </w:trPr>
        <w:tc>
          <w:tcPr>
            <w:tcW w:w="7904" w:type="dxa"/>
            <w:shd w:val="clear" w:color="auto" w:fill="auto"/>
          </w:tcPr>
          <w:p w:rsidR="00671DCD" w:rsidRPr="00671DCD" w:rsidRDefault="00671DCD" w:rsidP="00671DC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71DCD">
              <w:rPr>
                <w:rFonts w:ascii="Times New Roman" w:hAnsi="Times New Roman" w:cs="Times New Roman"/>
              </w:rPr>
              <w:t>Объем образовательной нагрузки</w:t>
            </w:r>
          </w:p>
        </w:tc>
        <w:tc>
          <w:tcPr>
            <w:tcW w:w="1800" w:type="dxa"/>
            <w:shd w:val="clear" w:color="auto" w:fill="auto"/>
          </w:tcPr>
          <w:p w:rsidR="00671DCD" w:rsidRPr="00671DCD" w:rsidRDefault="00900725" w:rsidP="00671D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66</w:t>
            </w:r>
          </w:p>
        </w:tc>
      </w:tr>
      <w:tr w:rsidR="00671DCD" w:rsidRPr="00671DCD" w:rsidTr="00B27888">
        <w:tc>
          <w:tcPr>
            <w:tcW w:w="7904" w:type="dxa"/>
            <w:shd w:val="clear" w:color="auto" w:fill="auto"/>
          </w:tcPr>
          <w:p w:rsidR="00671DCD" w:rsidRPr="00671DCD" w:rsidRDefault="00671DCD" w:rsidP="00671D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71DCD">
              <w:rPr>
                <w:rFonts w:ascii="Times New Roman" w:hAnsi="Times New Roman" w:cs="Times New Roman"/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71DCD" w:rsidRPr="00671DCD" w:rsidRDefault="00900725" w:rsidP="00671D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44</w:t>
            </w:r>
          </w:p>
        </w:tc>
      </w:tr>
      <w:tr w:rsidR="00671DCD" w:rsidRPr="00671DCD" w:rsidTr="00B27888">
        <w:tc>
          <w:tcPr>
            <w:tcW w:w="7904" w:type="dxa"/>
            <w:shd w:val="clear" w:color="auto" w:fill="auto"/>
          </w:tcPr>
          <w:p w:rsidR="00671DCD" w:rsidRPr="00671DCD" w:rsidRDefault="00671DCD" w:rsidP="00671D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71DC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71DCD" w:rsidRPr="00671DCD" w:rsidRDefault="00671DCD" w:rsidP="00671D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71DCD" w:rsidRPr="00671DCD" w:rsidTr="00B27888">
        <w:tc>
          <w:tcPr>
            <w:tcW w:w="7904" w:type="dxa"/>
            <w:shd w:val="clear" w:color="auto" w:fill="auto"/>
          </w:tcPr>
          <w:p w:rsidR="00671DCD" w:rsidRPr="00671DCD" w:rsidRDefault="00671DCD" w:rsidP="00671D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71DCD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71DCD" w:rsidRPr="00671DCD" w:rsidRDefault="00900725" w:rsidP="00671D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20</w:t>
            </w:r>
          </w:p>
        </w:tc>
      </w:tr>
      <w:tr w:rsidR="00B701F5" w:rsidRPr="00671DCD" w:rsidTr="00B27888">
        <w:tc>
          <w:tcPr>
            <w:tcW w:w="7904" w:type="dxa"/>
            <w:shd w:val="clear" w:color="auto" w:fill="auto"/>
          </w:tcPr>
          <w:p w:rsidR="00B701F5" w:rsidRPr="00671DCD" w:rsidRDefault="00B701F5" w:rsidP="00671D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1800" w:type="dxa"/>
            <w:shd w:val="clear" w:color="auto" w:fill="auto"/>
          </w:tcPr>
          <w:p w:rsidR="00B701F5" w:rsidRPr="00671DCD" w:rsidRDefault="00B701F5" w:rsidP="00671D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20</w:t>
            </w:r>
          </w:p>
        </w:tc>
      </w:tr>
      <w:tr w:rsidR="00671DCD" w:rsidRPr="00671DCD" w:rsidTr="00B27888">
        <w:tc>
          <w:tcPr>
            <w:tcW w:w="7904" w:type="dxa"/>
            <w:shd w:val="clear" w:color="auto" w:fill="auto"/>
          </w:tcPr>
          <w:p w:rsidR="00671DCD" w:rsidRPr="00671DCD" w:rsidRDefault="00671DCD" w:rsidP="00671D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71DCD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800" w:type="dxa"/>
            <w:shd w:val="clear" w:color="auto" w:fill="auto"/>
          </w:tcPr>
          <w:p w:rsidR="00671DCD" w:rsidRPr="00671DCD" w:rsidRDefault="00671DCD" w:rsidP="00671D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671DCD">
              <w:rPr>
                <w:rFonts w:ascii="Times New Roman" w:hAnsi="Times New Roman" w:cs="Times New Roman"/>
                <w:iCs/>
              </w:rPr>
              <w:t>-</w:t>
            </w:r>
          </w:p>
        </w:tc>
      </w:tr>
      <w:tr w:rsidR="00671DCD" w:rsidRPr="00671DCD" w:rsidTr="00B27888">
        <w:tc>
          <w:tcPr>
            <w:tcW w:w="7904" w:type="dxa"/>
            <w:shd w:val="clear" w:color="auto" w:fill="auto"/>
          </w:tcPr>
          <w:p w:rsidR="00671DCD" w:rsidRPr="00671DCD" w:rsidRDefault="00671DCD" w:rsidP="00671D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71DCD">
              <w:rPr>
                <w:rFonts w:ascii="Times New Roman" w:hAnsi="Times New Roman" w:cs="Times New Roman"/>
              </w:rPr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671DCD" w:rsidRPr="00671DCD" w:rsidRDefault="00671DCD" w:rsidP="00671D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671DCD">
              <w:rPr>
                <w:rFonts w:ascii="Times New Roman" w:hAnsi="Times New Roman" w:cs="Times New Roman"/>
                <w:iCs/>
              </w:rPr>
              <w:t>-</w:t>
            </w:r>
          </w:p>
        </w:tc>
      </w:tr>
      <w:tr w:rsidR="00671DCD" w:rsidRPr="00671DCD" w:rsidTr="00B27888">
        <w:tc>
          <w:tcPr>
            <w:tcW w:w="7904" w:type="dxa"/>
            <w:shd w:val="clear" w:color="auto" w:fill="auto"/>
          </w:tcPr>
          <w:p w:rsidR="00671DCD" w:rsidRPr="00671DCD" w:rsidRDefault="00671DCD" w:rsidP="00671D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71DCD">
              <w:rPr>
                <w:rFonts w:ascii="Times New Roman" w:hAnsi="Times New Roman" w:cs="Times New Roman"/>
              </w:rPr>
              <w:t>курсовая работ</w:t>
            </w:r>
            <w:proofErr w:type="gramStart"/>
            <w:r w:rsidRPr="00671DCD">
              <w:rPr>
                <w:rFonts w:ascii="Times New Roman" w:hAnsi="Times New Roman" w:cs="Times New Roman"/>
              </w:rPr>
              <w:t>а(</w:t>
            </w:r>
            <w:proofErr w:type="gramEnd"/>
            <w:r w:rsidRPr="00671DCD">
              <w:rPr>
                <w:rFonts w:ascii="Times New Roman" w:hAnsi="Times New Roman" w:cs="Times New Roman"/>
              </w:rPr>
              <w:t>проект)</w:t>
            </w:r>
          </w:p>
        </w:tc>
        <w:tc>
          <w:tcPr>
            <w:tcW w:w="1800" w:type="dxa"/>
            <w:shd w:val="clear" w:color="auto" w:fill="auto"/>
          </w:tcPr>
          <w:p w:rsidR="00671DCD" w:rsidRPr="00671DCD" w:rsidRDefault="00671DCD" w:rsidP="00671D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671DCD">
              <w:rPr>
                <w:rFonts w:ascii="Times New Roman" w:hAnsi="Times New Roman" w:cs="Times New Roman"/>
                <w:iCs/>
              </w:rPr>
              <w:t>-</w:t>
            </w:r>
          </w:p>
        </w:tc>
      </w:tr>
      <w:tr w:rsidR="00671DCD" w:rsidRPr="00671DCD" w:rsidTr="00B27888">
        <w:tc>
          <w:tcPr>
            <w:tcW w:w="7904" w:type="dxa"/>
            <w:shd w:val="clear" w:color="auto" w:fill="auto"/>
          </w:tcPr>
          <w:p w:rsidR="00671DCD" w:rsidRPr="00671DCD" w:rsidRDefault="00671DCD" w:rsidP="00671D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71DCD">
              <w:rPr>
                <w:rFonts w:ascii="Times New Roman" w:hAnsi="Times New Roman" w:cs="Times New Roman"/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71DCD" w:rsidRPr="00671DCD" w:rsidRDefault="00900725" w:rsidP="00671D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22</w:t>
            </w:r>
          </w:p>
        </w:tc>
      </w:tr>
      <w:tr w:rsidR="00671DCD" w:rsidRPr="00671DCD" w:rsidTr="00B27888">
        <w:tc>
          <w:tcPr>
            <w:tcW w:w="7904" w:type="dxa"/>
            <w:shd w:val="clear" w:color="auto" w:fill="auto"/>
          </w:tcPr>
          <w:p w:rsidR="00671DCD" w:rsidRPr="00671DCD" w:rsidRDefault="00671DCD" w:rsidP="00671D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71DC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71DCD" w:rsidRPr="00671DCD" w:rsidRDefault="00671DCD" w:rsidP="00671D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671DCD" w:rsidRPr="00671DCD" w:rsidTr="00B27888">
        <w:tc>
          <w:tcPr>
            <w:tcW w:w="7904" w:type="dxa"/>
            <w:shd w:val="clear" w:color="auto" w:fill="auto"/>
          </w:tcPr>
          <w:p w:rsidR="00671DCD" w:rsidRPr="00671DCD" w:rsidRDefault="00671DCD" w:rsidP="00671D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71DCD">
              <w:rPr>
                <w:rFonts w:ascii="Times New Roman" w:hAnsi="Times New Roman" w:cs="Times New Roman"/>
              </w:rPr>
              <w:t>самостоятельная работа над курсовой работой (проектом)</w:t>
            </w:r>
          </w:p>
        </w:tc>
        <w:tc>
          <w:tcPr>
            <w:tcW w:w="1800" w:type="dxa"/>
            <w:shd w:val="clear" w:color="auto" w:fill="auto"/>
          </w:tcPr>
          <w:p w:rsidR="00671DCD" w:rsidRPr="00671DCD" w:rsidRDefault="00671DCD" w:rsidP="00671D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671DCD">
              <w:rPr>
                <w:rFonts w:ascii="Times New Roman" w:hAnsi="Times New Roman" w:cs="Times New Roman"/>
                <w:iCs/>
              </w:rPr>
              <w:t>-</w:t>
            </w:r>
          </w:p>
        </w:tc>
      </w:tr>
      <w:tr w:rsidR="00671DCD" w:rsidRPr="00671DCD" w:rsidTr="00B27888">
        <w:tc>
          <w:tcPr>
            <w:tcW w:w="7904" w:type="dxa"/>
            <w:shd w:val="clear" w:color="auto" w:fill="auto"/>
          </w:tcPr>
          <w:p w:rsidR="00671DCD" w:rsidRPr="00671DCD" w:rsidRDefault="00671DCD" w:rsidP="00671D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71DCD">
              <w:rPr>
                <w:rFonts w:ascii="Times New Roman" w:hAnsi="Times New Roman" w:cs="Times New Roman"/>
              </w:rPr>
              <w:t>Написание реферата, конспектирование текста, составление презентаций, подготовка сообщений</w:t>
            </w:r>
          </w:p>
        </w:tc>
        <w:tc>
          <w:tcPr>
            <w:tcW w:w="1800" w:type="dxa"/>
            <w:shd w:val="clear" w:color="auto" w:fill="auto"/>
          </w:tcPr>
          <w:p w:rsidR="00671DCD" w:rsidRPr="00671DCD" w:rsidRDefault="00900725" w:rsidP="00671D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</w:tr>
      <w:tr w:rsidR="00671DCD" w:rsidRPr="00671DCD" w:rsidTr="00B27888">
        <w:tc>
          <w:tcPr>
            <w:tcW w:w="7904" w:type="dxa"/>
            <w:shd w:val="clear" w:color="auto" w:fill="auto"/>
          </w:tcPr>
          <w:p w:rsidR="00671DCD" w:rsidRPr="00671DCD" w:rsidRDefault="00671DCD" w:rsidP="00671D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71DCD">
              <w:rPr>
                <w:rFonts w:ascii="Times New Roman" w:hAnsi="Times New Roman" w:cs="Times New Roman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671DCD" w:rsidRPr="00671DCD" w:rsidRDefault="00671DCD" w:rsidP="00671D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671DCD">
              <w:rPr>
                <w:rFonts w:ascii="Times New Roman" w:hAnsi="Times New Roman" w:cs="Times New Roman"/>
                <w:iCs/>
              </w:rPr>
              <w:t>-</w:t>
            </w:r>
          </w:p>
        </w:tc>
      </w:tr>
      <w:tr w:rsidR="00671DCD" w:rsidRPr="00671DCD" w:rsidTr="00B27888">
        <w:tc>
          <w:tcPr>
            <w:tcW w:w="7904" w:type="dxa"/>
            <w:shd w:val="clear" w:color="auto" w:fill="auto"/>
          </w:tcPr>
          <w:p w:rsidR="00671DCD" w:rsidRPr="00671DCD" w:rsidRDefault="00671DCD" w:rsidP="00671DC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71DCD">
              <w:rPr>
                <w:rFonts w:ascii="Times New Roman" w:hAnsi="Times New Roman" w:cs="Times New Roman"/>
              </w:rPr>
              <w:t>Промежуточная аттестация Д/</w:t>
            </w:r>
            <w:proofErr w:type="gramStart"/>
            <w:r w:rsidRPr="00671DCD">
              <w:rPr>
                <w:rFonts w:ascii="Times New Roman" w:hAnsi="Times New Roman" w:cs="Times New Roman"/>
              </w:rPr>
              <w:t>З</w:t>
            </w:r>
            <w:proofErr w:type="gramEnd"/>
          </w:p>
        </w:tc>
        <w:tc>
          <w:tcPr>
            <w:tcW w:w="1800" w:type="dxa"/>
            <w:shd w:val="clear" w:color="auto" w:fill="auto"/>
          </w:tcPr>
          <w:p w:rsidR="00671DCD" w:rsidRPr="00671DCD" w:rsidRDefault="00900725" w:rsidP="00671DC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</w:tr>
    </w:tbl>
    <w:p w:rsidR="008E315A" w:rsidRPr="00ED012B" w:rsidRDefault="008E315A" w:rsidP="0095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4"/>
          <w:szCs w:val="24"/>
        </w:rPr>
        <w:sectPr w:rsidR="008E315A" w:rsidRPr="00ED012B" w:rsidSect="00950A9B">
          <w:headerReference w:type="even" r:id="rId9"/>
          <w:footerReference w:type="even" r:id="rId10"/>
          <w:footerReference w:type="default" r:id="rId11"/>
          <w:pgSz w:w="11906" w:h="16838"/>
          <w:pgMar w:top="1134" w:right="1134" w:bottom="1134" w:left="1134" w:header="709" w:footer="709" w:gutter="0"/>
          <w:cols w:space="720"/>
          <w:titlePg/>
        </w:sectPr>
      </w:pPr>
    </w:p>
    <w:p w:rsidR="00950A9B" w:rsidRPr="00ED012B" w:rsidRDefault="00950A9B" w:rsidP="007F05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 w:val="24"/>
          <w:szCs w:val="24"/>
        </w:rPr>
      </w:pPr>
      <w:r w:rsidRPr="00ED012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 и содержание учебной </w:t>
      </w:r>
      <w:proofErr w:type="gramStart"/>
      <w:r w:rsidRPr="00ED012B">
        <w:rPr>
          <w:rFonts w:ascii="Times New Roman" w:hAnsi="Times New Roman" w:cs="Times New Roman"/>
          <w:b/>
          <w:sz w:val="24"/>
          <w:szCs w:val="24"/>
        </w:rPr>
        <w:t>дисциплины</w:t>
      </w:r>
      <w:proofErr w:type="gramEnd"/>
      <w:r w:rsidR="007F05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315A" w:rsidRPr="00ED012B">
        <w:rPr>
          <w:rFonts w:ascii="Times New Roman" w:hAnsi="Times New Roman" w:cs="Times New Roman"/>
          <w:sz w:val="24"/>
          <w:szCs w:val="24"/>
        </w:rPr>
        <w:t>Правовые основы профессиональной деятельности</w:t>
      </w:r>
    </w:p>
    <w:tbl>
      <w:tblPr>
        <w:tblW w:w="511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34"/>
        <w:gridCol w:w="5334"/>
        <w:gridCol w:w="1546"/>
        <w:gridCol w:w="2106"/>
        <w:gridCol w:w="1828"/>
        <w:gridCol w:w="2381"/>
      </w:tblGrid>
      <w:tr w:rsidR="00950A9B" w:rsidRPr="00ED012B" w:rsidTr="00F15E55">
        <w:trPr>
          <w:trHeight w:val="435"/>
        </w:trPr>
        <w:tc>
          <w:tcPr>
            <w:tcW w:w="63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A9B" w:rsidRPr="00DA7720" w:rsidRDefault="00950A9B" w:rsidP="007F05B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ED012B">
              <w:rPr>
                <w:b/>
              </w:rPr>
              <w:t>Коды</w:t>
            </w:r>
            <w:r w:rsidR="007F05B8">
              <w:rPr>
                <w:b/>
              </w:rPr>
              <w:t xml:space="preserve"> </w:t>
            </w:r>
            <w:proofErr w:type="gramStart"/>
            <w:r w:rsidRPr="00ED012B">
              <w:rPr>
                <w:b/>
              </w:rPr>
              <w:t>профессиональных</w:t>
            </w:r>
            <w:proofErr w:type="gramEnd"/>
          </w:p>
          <w:p w:rsidR="00950A9B" w:rsidRDefault="001B235A" w:rsidP="007F05B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ED012B">
              <w:rPr>
                <w:b/>
              </w:rPr>
              <w:t>К</w:t>
            </w:r>
            <w:r w:rsidR="00950A9B" w:rsidRPr="00ED012B">
              <w:rPr>
                <w:b/>
              </w:rPr>
              <w:t>омпетенций</w:t>
            </w:r>
          </w:p>
          <w:p w:rsidR="001B235A" w:rsidRDefault="001B235A" w:rsidP="007F05B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1B235A" w:rsidRDefault="001B235A" w:rsidP="007F05B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1B235A" w:rsidRPr="00ED012B" w:rsidRDefault="001B235A" w:rsidP="001B23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1-9</w:t>
            </w:r>
          </w:p>
          <w:p w:rsidR="001B235A" w:rsidRPr="00ED012B" w:rsidRDefault="001B235A" w:rsidP="001B23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ПК 1.1-1.6.</w:t>
            </w:r>
          </w:p>
          <w:p w:rsidR="001B235A" w:rsidRPr="00ED012B" w:rsidRDefault="001B235A" w:rsidP="001B23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ПК 2.1.-2.4.</w:t>
            </w:r>
          </w:p>
          <w:p w:rsidR="001B235A" w:rsidRPr="00ED012B" w:rsidRDefault="001B235A" w:rsidP="001B235A">
            <w:pPr>
              <w:pStyle w:val="21"/>
              <w:widowControl w:val="0"/>
              <w:ind w:left="0" w:firstLine="0"/>
              <w:rPr>
                <w:b/>
              </w:rPr>
            </w:pPr>
            <w:r w:rsidRPr="00ED012B">
              <w:rPr>
                <w:b/>
              </w:rPr>
              <w:t>ПК 3.1.-3.3</w:t>
            </w:r>
          </w:p>
        </w:tc>
        <w:tc>
          <w:tcPr>
            <w:tcW w:w="176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A9B" w:rsidRPr="00ED012B" w:rsidRDefault="00950A9B" w:rsidP="007F05B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ED012B">
              <w:rPr>
                <w:b/>
              </w:rPr>
              <w:t>Наименования разделов программы ОП</w:t>
            </w:r>
          </w:p>
        </w:tc>
        <w:tc>
          <w:tcPr>
            <w:tcW w:w="51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A9B" w:rsidRPr="00ED012B" w:rsidRDefault="00950A9B" w:rsidP="007F05B8">
            <w:pPr>
              <w:pStyle w:val="21"/>
              <w:widowControl w:val="0"/>
              <w:ind w:left="0" w:firstLine="0"/>
              <w:jc w:val="center"/>
              <w:rPr>
                <w:b/>
                <w:iCs/>
              </w:rPr>
            </w:pPr>
            <w:r w:rsidRPr="00ED012B">
              <w:rPr>
                <w:b/>
                <w:iCs/>
              </w:rPr>
              <w:t>Всего часов</w:t>
            </w:r>
          </w:p>
          <w:p w:rsidR="00950A9B" w:rsidRPr="00ED012B" w:rsidRDefault="00950A9B" w:rsidP="007F05B8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  <w:r w:rsidRPr="00ED012B">
              <w:rPr>
                <w:i/>
                <w:iCs/>
              </w:rPr>
              <w:t>(макс. учебная нагрузка)</w:t>
            </w:r>
          </w:p>
        </w:tc>
        <w:tc>
          <w:tcPr>
            <w:tcW w:w="208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A9B" w:rsidRPr="00ED012B" w:rsidRDefault="00950A9B" w:rsidP="007F05B8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ED012B">
              <w:rPr>
                <w:b/>
              </w:rPr>
              <w:t xml:space="preserve">Объем времени, отведенный </w:t>
            </w:r>
          </w:p>
          <w:p w:rsidR="00950A9B" w:rsidRPr="00ED012B" w:rsidRDefault="00950A9B" w:rsidP="007F05B8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ED012B">
              <w:rPr>
                <w:b/>
              </w:rPr>
              <w:t>на освоение ОП</w:t>
            </w:r>
          </w:p>
        </w:tc>
      </w:tr>
      <w:tr w:rsidR="00950A9B" w:rsidRPr="00ED012B" w:rsidTr="00F15E55">
        <w:trPr>
          <w:trHeight w:val="435"/>
        </w:trPr>
        <w:tc>
          <w:tcPr>
            <w:tcW w:w="63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0A9B" w:rsidRPr="00ED012B" w:rsidRDefault="00950A9B" w:rsidP="007F05B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76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0A9B" w:rsidRPr="00ED012B" w:rsidRDefault="00950A9B" w:rsidP="007F05B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0A9B" w:rsidRPr="00ED012B" w:rsidRDefault="00950A9B" w:rsidP="007F05B8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A9B" w:rsidRPr="00ED012B" w:rsidRDefault="00950A9B" w:rsidP="007F05B8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ED012B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ED012B">
              <w:rPr>
                <w:b/>
              </w:rPr>
              <w:t>обучающегося</w:t>
            </w:r>
            <w:proofErr w:type="gramEnd"/>
          </w:p>
        </w:tc>
        <w:tc>
          <w:tcPr>
            <w:tcW w:w="78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A9B" w:rsidRPr="00ED012B" w:rsidRDefault="00950A9B" w:rsidP="007F05B8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ED012B">
              <w:rPr>
                <w:b/>
              </w:rPr>
              <w:t xml:space="preserve">Самостоятельная работа </w:t>
            </w:r>
            <w:proofErr w:type="gramStart"/>
            <w:r w:rsidRPr="00ED012B">
              <w:rPr>
                <w:b/>
              </w:rPr>
              <w:t>обучающегося</w:t>
            </w:r>
            <w:proofErr w:type="gramEnd"/>
            <w:r w:rsidRPr="00ED012B">
              <w:rPr>
                <w:b/>
              </w:rPr>
              <w:t xml:space="preserve">, </w:t>
            </w:r>
          </w:p>
          <w:p w:rsidR="00950A9B" w:rsidRPr="00ED012B" w:rsidRDefault="00950A9B" w:rsidP="007F05B8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ED012B">
              <w:t>часов</w:t>
            </w:r>
          </w:p>
        </w:tc>
      </w:tr>
      <w:tr w:rsidR="00950A9B" w:rsidRPr="00ED012B" w:rsidTr="00F15E55">
        <w:trPr>
          <w:trHeight w:val="390"/>
        </w:trPr>
        <w:tc>
          <w:tcPr>
            <w:tcW w:w="63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0A9B" w:rsidRPr="00ED012B" w:rsidRDefault="00950A9B" w:rsidP="007F05B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76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0A9B" w:rsidRPr="00ED012B" w:rsidRDefault="00950A9B" w:rsidP="007F05B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1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0A9B" w:rsidRPr="00ED012B" w:rsidRDefault="00950A9B" w:rsidP="007F05B8">
            <w:pPr>
              <w:spacing w:after="0" w:line="240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A9B" w:rsidRPr="00ED012B" w:rsidRDefault="00950A9B" w:rsidP="007F05B8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ED012B">
              <w:rPr>
                <w:b/>
              </w:rPr>
              <w:t>Всего,</w:t>
            </w:r>
          </w:p>
          <w:p w:rsidR="00950A9B" w:rsidRPr="00ED012B" w:rsidRDefault="00950A9B" w:rsidP="007F05B8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</w:pPr>
            <w:r w:rsidRPr="00ED012B">
              <w:t>часов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50A9B" w:rsidRPr="00ED012B" w:rsidRDefault="00950A9B" w:rsidP="007F05B8">
            <w:pPr>
              <w:pStyle w:val="ab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ED012B">
              <w:rPr>
                <w:b/>
              </w:rPr>
              <w:t xml:space="preserve">в </w:t>
            </w:r>
            <w:proofErr w:type="spellStart"/>
            <w:r w:rsidRPr="00ED012B">
              <w:rPr>
                <w:b/>
              </w:rPr>
              <w:t>т.ч</w:t>
            </w:r>
            <w:proofErr w:type="spellEnd"/>
            <w:r w:rsidRPr="00ED012B">
              <w:rPr>
                <w:b/>
              </w:rPr>
              <w:t xml:space="preserve">. лабораторные работы и практические занятия, </w:t>
            </w:r>
            <w:r w:rsidRPr="00ED012B">
              <w:t>часов</w:t>
            </w:r>
          </w:p>
        </w:tc>
        <w:tc>
          <w:tcPr>
            <w:tcW w:w="78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50A9B" w:rsidRPr="00ED012B" w:rsidRDefault="00950A9B" w:rsidP="007F05B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02164A" w:rsidRPr="00ED012B" w:rsidTr="00900725">
        <w:trPr>
          <w:trHeight w:val="625"/>
        </w:trPr>
        <w:tc>
          <w:tcPr>
            <w:tcW w:w="63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2164A" w:rsidRPr="00ED012B" w:rsidRDefault="0002164A" w:rsidP="007F05B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164A" w:rsidRPr="00ED012B" w:rsidRDefault="0002164A" w:rsidP="007F05B8">
            <w:pPr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Право и профессиональная деятельность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900725" w:rsidP="007F05B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900725" w:rsidP="007F05B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900725" w:rsidP="007F05B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900725" w:rsidP="007F05B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B7228C" w:rsidRPr="00ED012B" w:rsidTr="00900725">
        <w:trPr>
          <w:trHeight w:val="381"/>
        </w:trPr>
        <w:tc>
          <w:tcPr>
            <w:tcW w:w="639" w:type="pct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7228C" w:rsidRPr="00ED012B" w:rsidRDefault="00B7228C" w:rsidP="007F05B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7228C" w:rsidRPr="00ED012B" w:rsidRDefault="00B7228C" w:rsidP="007F05B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D012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7228C" w:rsidRPr="00ED012B" w:rsidRDefault="00900725" w:rsidP="007F05B8">
            <w:pPr>
              <w:pStyle w:val="21"/>
              <w:widowControl w:val="0"/>
              <w:ind w:left="0" w:firstLine="0"/>
              <w:jc w:val="center"/>
            </w:pPr>
            <w:r>
              <w:t>2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7228C" w:rsidRPr="00ED012B" w:rsidRDefault="00900725" w:rsidP="007F05B8">
            <w:pPr>
              <w:pStyle w:val="21"/>
              <w:widowControl w:val="0"/>
              <w:ind w:left="0" w:firstLine="0"/>
              <w:jc w:val="center"/>
            </w:pPr>
            <w:r>
              <w:t>2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7228C" w:rsidRPr="00ED012B" w:rsidRDefault="00900725" w:rsidP="007F05B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7228C" w:rsidRPr="00ED012B" w:rsidRDefault="00900725" w:rsidP="007F05B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02164A" w:rsidRPr="00ED012B" w:rsidTr="00F15E55">
        <w:trPr>
          <w:trHeight w:val="625"/>
        </w:trPr>
        <w:tc>
          <w:tcPr>
            <w:tcW w:w="639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2164A" w:rsidRPr="00ED012B" w:rsidRDefault="0002164A" w:rsidP="007F05B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02164A" w:rsidP="007F05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</w:t>
            </w:r>
            <w:r w:rsidR="007F05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="007F05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900725" w:rsidP="007F05B8">
            <w:pPr>
              <w:pStyle w:val="21"/>
              <w:widowControl w:val="0"/>
              <w:ind w:left="0" w:firstLine="0"/>
              <w:jc w:val="center"/>
            </w:pPr>
            <w:r>
              <w:t>14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900725" w:rsidP="007F05B8">
            <w:pPr>
              <w:pStyle w:val="21"/>
              <w:widowControl w:val="0"/>
              <w:ind w:left="0" w:firstLine="0"/>
              <w:jc w:val="center"/>
            </w:pPr>
            <w:r>
              <w:t>10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900725" w:rsidP="007F05B8">
            <w:pPr>
              <w:pStyle w:val="21"/>
              <w:widowControl w:val="0"/>
              <w:ind w:left="0" w:firstLine="0"/>
              <w:jc w:val="center"/>
            </w:pPr>
            <w:r>
              <w:t>5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900725" w:rsidP="007F05B8">
            <w:pPr>
              <w:pStyle w:val="21"/>
              <w:widowControl w:val="0"/>
              <w:ind w:left="0" w:firstLine="0"/>
              <w:jc w:val="center"/>
            </w:pPr>
            <w:r>
              <w:t>4</w:t>
            </w:r>
          </w:p>
        </w:tc>
      </w:tr>
      <w:tr w:rsidR="0002164A" w:rsidRPr="00ED012B" w:rsidTr="00ED012B">
        <w:trPr>
          <w:trHeight w:val="995"/>
        </w:trPr>
        <w:tc>
          <w:tcPr>
            <w:tcW w:w="63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02164A" w:rsidP="007F05B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02164A" w:rsidP="007F05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Субъекты гражданских правоотношений и их правовой статус в предпринимательской деятельности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900725" w:rsidP="007F05B8">
            <w:pPr>
              <w:pStyle w:val="21"/>
              <w:widowControl w:val="0"/>
              <w:ind w:left="0" w:firstLine="0"/>
              <w:jc w:val="center"/>
            </w:pPr>
            <w:r>
              <w:t>16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900725" w:rsidP="007F05B8">
            <w:pPr>
              <w:pStyle w:val="21"/>
              <w:widowControl w:val="0"/>
              <w:ind w:left="0" w:firstLine="0"/>
              <w:jc w:val="center"/>
            </w:pPr>
            <w:r>
              <w:t>10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900725" w:rsidP="007F05B8">
            <w:pPr>
              <w:pStyle w:val="21"/>
              <w:widowControl w:val="0"/>
              <w:ind w:left="0" w:firstLine="0"/>
              <w:jc w:val="center"/>
            </w:pPr>
            <w:r>
              <w:t>5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900725" w:rsidP="007F05B8">
            <w:pPr>
              <w:pStyle w:val="21"/>
              <w:widowControl w:val="0"/>
              <w:ind w:left="0" w:firstLine="0"/>
              <w:jc w:val="center"/>
            </w:pPr>
            <w:r>
              <w:t>6</w:t>
            </w:r>
          </w:p>
        </w:tc>
      </w:tr>
      <w:tr w:rsidR="0002164A" w:rsidRPr="00ED012B" w:rsidTr="00900725">
        <w:trPr>
          <w:trHeight w:val="535"/>
        </w:trPr>
        <w:tc>
          <w:tcPr>
            <w:tcW w:w="639" w:type="pct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hideMark/>
          </w:tcPr>
          <w:p w:rsidR="0002164A" w:rsidRPr="00ED012B" w:rsidRDefault="0002164A" w:rsidP="007F05B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1-9</w:t>
            </w:r>
          </w:p>
          <w:p w:rsidR="0002164A" w:rsidRPr="00ED012B" w:rsidRDefault="0002164A" w:rsidP="007F05B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ПК 1.1-1.6.</w:t>
            </w:r>
          </w:p>
          <w:p w:rsidR="0002164A" w:rsidRPr="00ED012B" w:rsidRDefault="0002164A" w:rsidP="007F05B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ПК 2.1.-2.4.</w:t>
            </w:r>
          </w:p>
          <w:p w:rsidR="0002164A" w:rsidRPr="00ED012B" w:rsidRDefault="0002164A" w:rsidP="007F05B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ПК 3.1.-3.3</w:t>
            </w:r>
          </w:p>
        </w:tc>
        <w:tc>
          <w:tcPr>
            <w:tcW w:w="17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02164A" w:rsidRPr="00ED012B" w:rsidRDefault="0002164A" w:rsidP="007F05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2B">
              <w:rPr>
                <w:rFonts w:ascii="Times New Roman" w:eastAsia="Times-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Регулирование трудовых отношений и их социальная защита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900725" w:rsidP="007F05B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900725" w:rsidP="007F05B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900725" w:rsidP="007F05B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900725" w:rsidP="007F05B8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02164A" w:rsidRPr="00ED012B" w:rsidTr="00ED012B">
        <w:trPr>
          <w:trHeight w:val="684"/>
        </w:trPr>
        <w:tc>
          <w:tcPr>
            <w:tcW w:w="639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2164A" w:rsidRPr="00ED012B" w:rsidRDefault="0002164A" w:rsidP="007F05B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02164A" w:rsidP="007F05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занятости и трудоустройства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900725" w:rsidP="007F05B8">
            <w:pPr>
              <w:pStyle w:val="21"/>
              <w:widowControl w:val="0"/>
              <w:ind w:left="0" w:firstLine="0"/>
              <w:jc w:val="center"/>
            </w:pPr>
            <w:r>
              <w:t>14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900725" w:rsidP="007F05B8">
            <w:pPr>
              <w:pStyle w:val="21"/>
              <w:widowControl w:val="0"/>
              <w:ind w:left="0" w:firstLine="0"/>
              <w:jc w:val="center"/>
            </w:pPr>
            <w:r>
              <w:t>8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900725" w:rsidP="007F05B8">
            <w:pPr>
              <w:pStyle w:val="21"/>
              <w:widowControl w:val="0"/>
              <w:ind w:left="0" w:firstLine="0"/>
              <w:jc w:val="center"/>
            </w:pPr>
            <w:r>
              <w:t>-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900725" w:rsidP="007F05B8">
            <w:pPr>
              <w:pStyle w:val="21"/>
              <w:widowControl w:val="0"/>
              <w:ind w:left="0" w:firstLine="0"/>
              <w:jc w:val="center"/>
            </w:pPr>
            <w:r>
              <w:t>6</w:t>
            </w:r>
          </w:p>
        </w:tc>
      </w:tr>
      <w:tr w:rsidR="0002164A" w:rsidRPr="00ED012B" w:rsidTr="00ED012B">
        <w:trPr>
          <w:trHeight w:val="540"/>
        </w:trPr>
        <w:tc>
          <w:tcPr>
            <w:tcW w:w="639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02164A" w:rsidRPr="00ED012B" w:rsidRDefault="0002164A" w:rsidP="007F05B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02164A" w:rsidP="007F05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Трудовой договор (контракт)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900725" w:rsidP="007F05B8">
            <w:pPr>
              <w:pStyle w:val="21"/>
              <w:widowControl w:val="0"/>
              <w:ind w:left="0" w:firstLine="0"/>
              <w:jc w:val="center"/>
            </w:pPr>
            <w:r>
              <w:t>18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900725" w:rsidP="007F05B8">
            <w:pPr>
              <w:pStyle w:val="21"/>
              <w:widowControl w:val="0"/>
              <w:ind w:left="0" w:firstLine="0"/>
              <w:jc w:val="center"/>
            </w:pPr>
            <w:r>
              <w:t>12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900725" w:rsidP="007F05B8">
            <w:pPr>
              <w:pStyle w:val="21"/>
              <w:widowControl w:val="0"/>
              <w:ind w:left="0" w:firstLine="0"/>
              <w:jc w:val="center"/>
            </w:pPr>
            <w:r>
              <w:t>10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164A" w:rsidRPr="00ED012B" w:rsidRDefault="00900725" w:rsidP="007F05B8">
            <w:pPr>
              <w:pStyle w:val="21"/>
              <w:widowControl w:val="0"/>
              <w:ind w:left="0" w:firstLine="0"/>
              <w:jc w:val="center"/>
            </w:pPr>
            <w:r>
              <w:t>6</w:t>
            </w:r>
          </w:p>
        </w:tc>
      </w:tr>
      <w:tr w:rsidR="007F05B8" w:rsidRPr="00ED012B" w:rsidTr="00ED012B">
        <w:trPr>
          <w:trHeight w:val="540"/>
        </w:trPr>
        <w:tc>
          <w:tcPr>
            <w:tcW w:w="639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F05B8" w:rsidRPr="00ED012B" w:rsidRDefault="007F05B8" w:rsidP="007F05B8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F05B8" w:rsidRPr="007F05B8" w:rsidRDefault="007F05B8" w:rsidP="007F05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F05B8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</w:t>
            </w:r>
            <w:proofErr w:type="gramEnd"/>
            <w:r w:rsidRPr="007F05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аттестация-дифференцированный зачет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F05B8" w:rsidRPr="00ED012B" w:rsidRDefault="00900725" w:rsidP="007F05B8">
            <w:pPr>
              <w:pStyle w:val="21"/>
              <w:widowControl w:val="0"/>
              <w:ind w:left="0" w:firstLine="0"/>
              <w:jc w:val="center"/>
            </w:pPr>
            <w: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F05B8" w:rsidRPr="00ED012B" w:rsidRDefault="00900725" w:rsidP="007F05B8">
            <w:pPr>
              <w:pStyle w:val="21"/>
              <w:widowControl w:val="0"/>
              <w:ind w:left="0" w:firstLine="0"/>
              <w:jc w:val="center"/>
            </w:pPr>
            <w:r>
              <w:t>2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F05B8" w:rsidRPr="00ED012B" w:rsidRDefault="00900725" w:rsidP="007F05B8">
            <w:pPr>
              <w:pStyle w:val="21"/>
              <w:widowControl w:val="0"/>
              <w:ind w:left="0" w:firstLine="0"/>
              <w:jc w:val="center"/>
            </w:pPr>
            <w:r>
              <w:t>-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F05B8" w:rsidRPr="00ED012B" w:rsidRDefault="00900725" w:rsidP="007F05B8">
            <w:pPr>
              <w:pStyle w:val="21"/>
              <w:widowControl w:val="0"/>
              <w:ind w:left="0" w:firstLine="0"/>
              <w:jc w:val="center"/>
            </w:pPr>
            <w:r>
              <w:t>-</w:t>
            </w:r>
          </w:p>
        </w:tc>
      </w:tr>
      <w:tr w:rsidR="0002164A" w:rsidRPr="00ED012B" w:rsidTr="00900725">
        <w:trPr>
          <w:trHeight w:val="257"/>
        </w:trPr>
        <w:tc>
          <w:tcPr>
            <w:tcW w:w="63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64A" w:rsidRPr="00ED012B" w:rsidRDefault="0002164A" w:rsidP="007F05B8">
            <w:pPr>
              <w:pStyle w:val="21"/>
              <w:widowControl w:val="0"/>
              <w:ind w:left="0" w:firstLine="0"/>
              <w:jc w:val="both"/>
              <w:rPr>
                <w:b/>
                <w:i/>
                <w:iCs/>
              </w:rPr>
            </w:pPr>
          </w:p>
        </w:tc>
        <w:tc>
          <w:tcPr>
            <w:tcW w:w="17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164A" w:rsidRPr="00ED012B" w:rsidRDefault="0002164A" w:rsidP="007F05B8">
            <w:pPr>
              <w:pStyle w:val="21"/>
              <w:widowControl w:val="0"/>
              <w:ind w:left="0" w:firstLine="0"/>
              <w:jc w:val="both"/>
              <w:rPr>
                <w:b/>
                <w:iCs/>
              </w:rPr>
            </w:pPr>
            <w:r w:rsidRPr="00ED012B">
              <w:rPr>
                <w:b/>
                <w:iCs/>
              </w:rPr>
              <w:t>Всего:</w:t>
            </w:r>
          </w:p>
        </w:tc>
        <w:tc>
          <w:tcPr>
            <w:tcW w:w="5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64A" w:rsidRPr="00ED012B" w:rsidRDefault="00900725" w:rsidP="007F0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66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64A" w:rsidRPr="00ED012B" w:rsidRDefault="00900725" w:rsidP="007F0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44</w:t>
            </w:r>
          </w:p>
        </w:tc>
        <w:tc>
          <w:tcPr>
            <w:tcW w:w="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64A" w:rsidRPr="00ED012B" w:rsidRDefault="00900725" w:rsidP="007F0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20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164A" w:rsidRPr="00ED012B" w:rsidRDefault="00900725" w:rsidP="007F05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22</w:t>
            </w:r>
          </w:p>
        </w:tc>
      </w:tr>
    </w:tbl>
    <w:p w:rsidR="00716F9A" w:rsidRPr="00ED012B" w:rsidRDefault="00716F9A" w:rsidP="00F002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  <w:sz w:val="24"/>
          <w:szCs w:val="24"/>
        </w:rPr>
        <w:sectPr w:rsidR="00716F9A" w:rsidRPr="00ED012B" w:rsidSect="00950A9B">
          <w:pgSz w:w="16838" w:h="11906" w:orient="landscape"/>
          <w:pgMar w:top="1134" w:right="1134" w:bottom="1134" w:left="1134" w:header="709" w:footer="709" w:gutter="0"/>
          <w:cols w:space="720"/>
          <w:titlePg/>
        </w:sectPr>
      </w:pPr>
    </w:p>
    <w:p w:rsidR="00716F9A" w:rsidRPr="00ED012B" w:rsidRDefault="00716F9A" w:rsidP="00716F9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76"/>
        <w:gridCol w:w="8206"/>
        <w:gridCol w:w="991"/>
        <w:gridCol w:w="1278"/>
        <w:gridCol w:w="1635"/>
      </w:tblGrid>
      <w:tr w:rsidR="00D243A1" w:rsidRPr="00ED012B" w:rsidTr="00D243A1">
        <w:trPr>
          <w:trHeight w:val="20"/>
        </w:trPr>
        <w:tc>
          <w:tcPr>
            <w:tcW w:w="905" w:type="pct"/>
            <w:shd w:val="clear" w:color="auto" w:fill="auto"/>
            <w:vAlign w:val="center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разделов и тем</w:t>
            </w:r>
          </w:p>
        </w:tc>
        <w:tc>
          <w:tcPr>
            <w:tcW w:w="2775" w:type="pct"/>
            <w:shd w:val="clear" w:color="auto" w:fill="auto"/>
            <w:vAlign w:val="center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</w:t>
            </w:r>
          </w:p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D0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ED0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shd w:val="clear" w:color="auto" w:fill="auto"/>
            <w:vAlign w:val="center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Объём </w:t>
            </w:r>
          </w:p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432" w:type="pct"/>
            <w:vAlign w:val="center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</w:t>
            </w:r>
          </w:p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освоения</w:t>
            </w:r>
          </w:p>
        </w:tc>
        <w:tc>
          <w:tcPr>
            <w:tcW w:w="553" w:type="pct"/>
          </w:tcPr>
          <w:p w:rsidR="00D243A1" w:rsidRPr="00ED012B" w:rsidRDefault="00D243A1" w:rsidP="00D243A1">
            <w:pPr>
              <w:pStyle w:val="21"/>
              <w:widowControl w:val="0"/>
              <w:ind w:left="0" w:firstLine="0"/>
              <w:jc w:val="center"/>
              <w:rPr>
                <w:b/>
                <w:lang w:val="en-US"/>
              </w:rPr>
            </w:pPr>
            <w:r w:rsidRPr="00ED012B">
              <w:rPr>
                <w:b/>
              </w:rPr>
              <w:t>Коды</w:t>
            </w:r>
            <w:r>
              <w:rPr>
                <w:b/>
              </w:rPr>
              <w:t xml:space="preserve"> </w:t>
            </w:r>
            <w:proofErr w:type="gramStart"/>
            <w:r w:rsidRPr="00ED012B">
              <w:rPr>
                <w:b/>
              </w:rPr>
              <w:t>профессиональных</w:t>
            </w:r>
            <w:proofErr w:type="gramEnd"/>
          </w:p>
          <w:p w:rsidR="00D243A1" w:rsidRDefault="00D243A1" w:rsidP="00D243A1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ED012B">
              <w:rPr>
                <w:b/>
              </w:rPr>
              <w:t>Компетенций</w:t>
            </w:r>
          </w:p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43A1" w:rsidRPr="00ED012B" w:rsidTr="00D243A1">
        <w:trPr>
          <w:trHeight w:val="20"/>
        </w:trPr>
        <w:tc>
          <w:tcPr>
            <w:tcW w:w="905" w:type="pct"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75" w:type="pct"/>
            <w:shd w:val="clear" w:color="auto" w:fill="auto"/>
            <w:vAlign w:val="center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5" w:type="pct"/>
            <w:shd w:val="clear" w:color="auto" w:fill="auto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2" w:type="pct"/>
            <w:tcBorders>
              <w:bottom w:val="single" w:sz="4" w:space="0" w:color="auto"/>
            </w:tcBorders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43A1" w:rsidRPr="00ED012B" w:rsidTr="00D243A1">
        <w:trPr>
          <w:trHeight w:val="20"/>
        </w:trPr>
        <w:tc>
          <w:tcPr>
            <w:tcW w:w="905" w:type="pct"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</w:p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Право и профессиональная деятельность</w:t>
            </w:r>
          </w:p>
        </w:tc>
        <w:tc>
          <w:tcPr>
            <w:tcW w:w="2775" w:type="pct"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shd w:val="clear" w:color="auto" w:fill="auto"/>
          </w:tcPr>
          <w:p w:rsidR="00D243A1" w:rsidRPr="00ED012B" w:rsidRDefault="00D243A1" w:rsidP="0069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432" w:type="pct"/>
            <w:vMerge w:val="restart"/>
            <w:shd w:val="clear" w:color="auto" w:fill="C0C0C0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FFFFFF" w:themeFill="background1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43A1" w:rsidRPr="00ED012B" w:rsidTr="00D243A1">
        <w:trPr>
          <w:trHeight w:val="20"/>
        </w:trPr>
        <w:tc>
          <w:tcPr>
            <w:tcW w:w="905" w:type="pct"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2775" w:type="pct"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shd w:val="clear" w:color="auto" w:fill="auto"/>
          </w:tcPr>
          <w:p w:rsidR="00D243A1" w:rsidRPr="00184106" w:rsidRDefault="00D243A1" w:rsidP="00695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1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" w:type="pct"/>
            <w:vMerge/>
            <w:shd w:val="clear" w:color="auto" w:fill="C0C0C0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FFFFFF" w:themeFill="background1"/>
          </w:tcPr>
          <w:p w:rsidR="00D243A1" w:rsidRDefault="00AF2F15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1-9</w:t>
            </w:r>
          </w:p>
          <w:p w:rsidR="00AF2F15" w:rsidRDefault="00AF2F15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.1-1.5</w:t>
            </w:r>
          </w:p>
          <w:p w:rsidR="00AF2F15" w:rsidRDefault="00AF2F15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2.1.-2.3</w:t>
            </w:r>
          </w:p>
          <w:p w:rsidR="00AF2F15" w:rsidRPr="00ED012B" w:rsidRDefault="00AF2F15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43A1" w:rsidRPr="00ED012B" w:rsidTr="00D243A1">
        <w:trPr>
          <w:trHeight w:val="20"/>
        </w:trPr>
        <w:tc>
          <w:tcPr>
            <w:tcW w:w="905" w:type="pct"/>
            <w:vMerge w:val="restart"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Тема 1.1</w:t>
            </w:r>
          </w:p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Правовое регулирование</w:t>
            </w:r>
          </w:p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</w:t>
            </w:r>
          </w:p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775" w:type="pct"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5" w:type="pct"/>
            <w:vMerge w:val="restart"/>
            <w:shd w:val="clear" w:color="auto" w:fill="auto"/>
          </w:tcPr>
          <w:p w:rsidR="00D243A1" w:rsidRPr="00ED012B" w:rsidRDefault="00D243A1" w:rsidP="00695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2" w:type="pct"/>
            <w:vMerge/>
            <w:shd w:val="clear" w:color="auto" w:fill="C0C0C0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FFFFFF" w:themeFill="background1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43A1" w:rsidRPr="00ED012B" w:rsidTr="00D243A1">
        <w:trPr>
          <w:trHeight w:val="703"/>
        </w:trPr>
        <w:tc>
          <w:tcPr>
            <w:tcW w:w="905" w:type="pct"/>
            <w:vMerge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pct"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Система гражданско-правовых отношений. Права и свободы человека и гражданина, механизмы их реализации. Защита прав в соответствии с гражданским и гражданско-процессуальным законодательством. 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деятельности. </w:t>
            </w:r>
          </w:p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Понятие правового регулирования в сфере профессиональной деятельности</w:t>
            </w:r>
          </w:p>
        </w:tc>
        <w:tc>
          <w:tcPr>
            <w:tcW w:w="335" w:type="pct"/>
            <w:vMerge/>
            <w:shd w:val="clear" w:color="auto" w:fill="auto"/>
          </w:tcPr>
          <w:p w:rsidR="00D243A1" w:rsidRPr="00ED012B" w:rsidRDefault="00D243A1" w:rsidP="00695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D243A1" w:rsidRDefault="00AF2F15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1-9</w:t>
            </w:r>
          </w:p>
          <w:p w:rsidR="00AF2F15" w:rsidRDefault="00AF2F15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2.3-2.4</w:t>
            </w:r>
          </w:p>
          <w:p w:rsidR="00AF2F15" w:rsidRPr="00ED012B" w:rsidRDefault="00AF2F15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3.1-3.2</w:t>
            </w:r>
          </w:p>
        </w:tc>
      </w:tr>
      <w:tr w:rsidR="00D243A1" w:rsidRPr="00ED012B" w:rsidTr="00D243A1">
        <w:trPr>
          <w:trHeight w:val="80"/>
        </w:trPr>
        <w:tc>
          <w:tcPr>
            <w:tcW w:w="905" w:type="pct"/>
            <w:vMerge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5" w:type="pct"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D012B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сообщений по теме</w:t>
            </w:r>
          </w:p>
        </w:tc>
        <w:tc>
          <w:tcPr>
            <w:tcW w:w="335" w:type="pct"/>
            <w:shd w:val="clear" w:color="auto" w:fill="auto"/>
          </w:tcPr>
          <w:p w:rsidR="00D243A1" w:rsidRPr="00ED012B" w:rsidRDefault="00D243A1" w:rsidP="00695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2" w:type="pct"/>
            <w:vMerge w:val="restart"/>
            <w:shd w:val="clear" w:color="auto" w:fill="C0C0C0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FFFFFF" w:themeFill="background1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43A1" w:rsidRPr="00ED012B" w:rsidTr="00D243A1">
        <w:trPr>
          <w:trHeight w:val="80"/>
        </w:trPr>
        <w:tc>
          <w:tcPr>
            <w:tcW w:w="905" w:type="pct"/>
            <w:vMerge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5" w:type="pct"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D012B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трудовых прав»</w:t>
            </w:r>
          </w:p>
        </w:tc>
        <w:tc>
          <w:tcPr>
            <w:tcW w:w="335" w:type="pct"/>
            <w:shd w:val="clear" w:color="auto" w:fill="auto"/>
          </w:tcPr>
          <w:p w:rsidR="00D243A1" w:rsidRPr="00ED012B" w:rsidRDefault="00D243A1" w:rsidP="00695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2" w:type="pct"/>
            <w:vMerge/>
            <w:shd w:val="clear" w:color="auto" w:fill="C0C0C0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FFFFFF" w:themeFill="background1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43A1" w:rsidRPr="00ED012B" w:rsidTr="00D243A1">
        <w:trPr>
          <w:trHeight w:val="80"/>
        </w:trPr>
        <w:tc>
          <w:tcPr>
            <w:tcW w:w="905" w:type="pct"/>
            <w:vMerge w:val="restart"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Тема 1.2</w:t>
            </w:r>
          </w:p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Субъекты гражданских правоотношений и их правовой статус в предпринимательской деятельности</w:t>
            </w:r>
          </w:p>
        </w:tc>
        <w:tc>
          <w:tcPr>
            <w:tcW w:w="2775" w:type="pct"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5" w:type="pct"/>
            <w:vMerge w:val="restart"/>
            <w:shd w:val="clear" w:color="auto" w:fill="auto"/>
          </w:tcPr>
          <w:p w:rsidR="00D243A1" w:rsidRPr="00ED012B" w:rsidRDefault="00D243A1" w:rsidP="00695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2" w:type="pct"/>
            <w:vMerge/>
            <w:shd w:val="clear" w:color="auto" w:fill="C0C0C0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FFFFFF" w:themeFill="background1"/>
          </w:tcPr>
          <w:p w:rsidR="00D243A1" w:rsidRDefault="00AF2F15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1-9</w:t>
            </w:r>
          </w:p>
          <w:p w:rsidR="00AF2F15" w:rsidRDefault="00AF2F15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1.4-1.6</w:t>
            </w:r>
          </w:p>
          <w:p w:rsidR="00AF2F15" w:rsidRDefault="00AF2F15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2.1.-2.3</w:t>
            </w:r>
          </w:p>
          <w:p w:rsidR="00AF2F15" w:rsidRPr="00ED012B" w:rsidRDefault="00AF2F15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</w:tc>
      </w:tr>
      <w:tr w:rsidR="00D243A1" w:rsidRPr="00ED012B" w:rsidTr="00D243A1">
        <w:trPr>
          <w:trHeight w:val="243"/>
        </w:trPr>
        <w:tc>
          <w:tcPr>
            <w:tcW w:w="905" w:type="pct"/>
            <w:vMerge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pct"/>
            <w:shd w:val="clear" w:color="auto" w:fill="auto"/>
          </w:tcPr>
          <w:p w:rsidR="00D243A1" w:rsidRPr="00ED012B" w:rsidRDefault="00D243A1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Организационно-правовые формы юридических лиц. Правовое положение субъектов  предпринимательской деятельности. </w:t>
            </w:r>
          </w:p>
          <w:p w:rsidR="00D243A1" w:rsidRPr="00ED012B" w:rsidRDefault="00D243A1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Классификация, основные виды и правила составления нормативных документов.</w:t>
            </w:r>
          </w:p>
          <w:p w:rsidR="00D243A1" w:rsidRPr="00ED012B" w:rsidRDefault="00D243A1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Виды административных  правонарушений и административной ответственности</w:t>
            </w:r>
          </w:p>
        </w:tc>
        <w:tc>
          <w:tcPr>
            <w:tcW w:w="335" w:type="pct"/>
            <w:vMerge/>
            <w:shd w:val="clear" w:color="auto" w:fill="auto"/>
          </w:tcPr>
          <w:p w:rsidR="00D243A1" w:rsidRPr="00ED012B" w:rsidRDefault="00D243A1" w:rsidP="00695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43A1" w:rsidRPr="00ED012B" w:rsidTr="00D243A1">
        <w:trPr>
          <w:trHeight w:val="242"/>
        </w:trPr>
        <w:tc>
          <w:tcPr>
            <w:tcW w:w="905" w:type="pct"/>
            <w:vMerge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5" w:type="pct"/>
            <w:shd w:val="clear" w:color="auto" w:fill="auto"/>
          </w:tcPr>
          <w:p w:rsidR="00D243A1" w:rsidRPr="00ED012B" w:rsidRDefault="00D243A1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D012B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ED012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D243A1" w:rsidRPr="00ED012B" w:rsidRDefault="00D243A1" w:rsidP="009043B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сообщений:</w:t>
            </w:r>
          </w:p>
          <w:p w:rsidR="00D243A1" w:rsidRPr="00ED012B" w:rsidRDefault="00D243A1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- Приобретение права собственности</w:t>
            </w:r>
          </w:p>
          <w:p w:rsidR="00D243A1" w:rsidRPr="00ED012B" w:rsidRDefault="00D243A1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- Право собственности как основа ведения предпринимательской</w:t>
            </w:r>
          </w:p>
          <w:p w:rsidR="00D243A1" w:rsidRPr="00ED012B" w:rsidRDefault="00D243A1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деятельности,</w:t>
            </w:r>
          </w:p>
          <w:p w:rsidR="00D243A1" w:rsidRPr="00ED012B" w:rsidRDefault="00D243A1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- Законодательство в сфере несостоятельности предприятий,</w:t>
            </w:r>
          </w:p>
          <w:p w:rsidR="00D243A1" w:rsidRPr="00ED012B" w:rsidRDefault="00D243A1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- Банкротство как элемент рыночной системы,</w:t>
            </w:r>
          </w:p>
          <w:p w:rsidR="00D243A1" w:rsidRPr="00ED012B" w:rsidRDefault="00D243A1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- Признаки несостоятельности предприятий. Предупреждение</w:t>
            </w:r>
          </w:p>
          <w:p w:rsidR="00D243A1" w:rsidRPr="00ED012B" w:rsidRDefault="00D243A1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банкротства.</w:t>
            </w:r>
          </w:p>
        </w:tc>
        <w:tc>
          <w:tcPr>
            <w:tcW w:w="335" w:type="pct"/>
            <w:shd w:val="clear" w:color="auto" w:fill="auto"/>
          </w:tcPr>
          <w:p w:rsidR="00D243A1" w:rsidRPr="00ED012B" w:rsidRDefault="00D243A1" w:rsidP="00695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2" w:type="pct"/>
            <w:vMerge w:val="restart"/>
            <w:shd w:val="clear" w:color="auto" w:fill="C0C0C0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FFFFFF" w:themeFill="background1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43A1" w:rsidRPr="00ED012B" w:rsidTr="00D243A1">
        <w:trPr>
          <w:trHeight w:val="242"/>
        </w:trPr>
        <w:tc>
          <w:tcPr>
            <w:tcW w:w="905" w:type="pct"/>
            <w:vMerge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5" w:type="pct"/>
            <w:shd w:val="clear" w:color="auto" w:fill="auto"/>
          </w:tcPr>
          <w:p w:rsidR="00D243A1" w:rsidRPr="00ED012B" w:rsidRDefault="00D243A1" w:rsidP="00C83A9D">
            <w:pPr>
              <w:pStyle w:val="Default"/>
              <w:rPr>
                <w:b/>
                <w:bCs/>
              </w:rPr>
            </w:pPr>
            <w:r w:rsidRPr="00ED012B">
              <w:rPr>
                <w:bCs/>
              </w:rPr>
              <w:t>Практическая работа</w:t>
            </w:r>
            <w:r>
              <w:rPr>
                <w:bCs/>
              </w:rPr>
              <w:t xml:space="preserve"> </w:t>
            </w:r>
            <w:r w:rsidRPr="00ED012B">
              <w:t>«</w:t>
            </w:r>
            <w:r w:rsidRPr="00ED012B">
              <w:rPr>
                <w:bCs/>
              </w:rPr>
              <w:t>Организационно-правовые формы юридических лиц»</w:t>
            </w:r>
          </w:p>
          <w:p w:rsidR="00D243A1" w:rsidRPr="00ED012B" w:rsidRDefault="00D243A1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5" w:type="pct"/>
            <w:shd w:val="clear" w:color="auto" w:fill="auto"/>
          </w:tcPr>
          <w:p w:rsidR="00D243A1" w:rsidRPr="00ED012B" w:rsidRDefault="00D243A1" w:rsidP="00695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2" w:type="pct"/>
            <w:vMerge/>
            <w:shd w:val="clear" w:color="auto" w:fill="C0C0C0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FFFFFF" w:themeFill="background1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43A1" w:rsidRPr="00ED012B" w:rsidTr="00D243A1">
        <w:trPr>
          <w:trHeight w:val="20"/>
        </w:trPr>
        <w:tc>
          <w:tcPr>
            <w:tcW w:w="905" w:type="pct"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 </w:t>
            </w:r>
          </w:p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Регулирование </w:t>
            </w:r>
            <w:proofErr w:type="gramStart"/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трудовых</w:t>
            </w:r>
            <w:proofErr w:type="gramEnd"/>
          </w:p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отношений и их социальная защита</w:t>
            </w:r>
          </w:p>
        </w:tc>
        <w:tc>
          <w:tcPr>
            <w:tcW w:w="2775" w:type="pct"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shd w:val="clear" w:color="auto" w:fill="auto"/>
          </w:tcPr>
          <w:p w:rsidR="00D243A1" w:rsidRPr="00ED012B" w:rsidRDefault="00D243A1" w:rsidP="00695D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432" w:type="pct"/>
            <w:vMerge/>
            <w:shd w:val="clear" w:color="auto" w:fill="C0C0C0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FFFFFF" w:themeFill="background1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43A1" w:rsidRPr="00ED012B" w:rsidTr="00D243A1">
        <w:trPr>
          <w:trHeight w:val="20"/>
        </w:trPr>
        <w:tc>
          <w:tcPr>
            <w:tcW w:w="905" w:type="pct"/>
            <w:vMerge w:val="restart"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</w:p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Правовое регулирование </w:t>
            </w:r>
          </w:p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занятости и трудоустройства</w:t>
            </w:r>
          </w:p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5" w:type="pct"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</w:tcPr>
          <w:p w:rsidR="00D243A1" w:rsidRPr="00ED012B" w:rsidRDefault="00D243A1" w:rsidP="00695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C0C0C0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FFFFFF" w:themeFill="background1"/>
          </w:tcPr>
          <w:p w:rsidR="00D243A1" w:rsidRDefault="00AF2F15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1-9</w:t>
            </w:r>
          </w:p>
          <w:p w:rsidR="00AF2F15" w:rsidRDefault="00AF2F15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1.5- 1.6</w:t>
            </w:r>
          </w:p>
          <w:p w:rsidR="00AF2F15" w:rsidRDefault="00AF2F15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2.2-2.4</w:t>
            </w:r>
          </w:p>
          <w:p w:rsidR="00AF2F15" w:rsidRPr="00ED012B" w:rsidRDefault="00AF2F15" w:rsidP="00AF2F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3.1-3.3</w:t>
            </w:r>
          </w:p>
        </w:tc>
      </w:tr>
      <w:tr w:rsidR="00D243A1" w:rsidRPr="00ED012B" w:rsidTr="00D243A1">
        <w:trPr>
          <w:trHeight w:val="225"/>
        </w:trPr>
        <w:tc>
          <w:tcPr>
            <w:tcW w:w="905" w:type="pct"/>
            <w:vMerge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5" w:type="pct"/>
            <w:shd w:val="clear" w:color="auto" w:fill="auto"/>
          </w:tcPr>
          <w:p w:rsidR="00D243A1" w:rsidRPr="00ED012B" w:rsidRDefault="00D243A1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   Занятость и трудоустройство населения. </w:t>
            </w:r>
            <w:r w:rsidRPr="00ED0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государственного регулирования в обеспечении занятости населения. Общая характеристика законодательства РФ о трудоустройстве и занятости населения. Правовой статус безработного. Меры социальной поддержки безработных.</w:t>
            </w:r>
          </w:p>
        </w:tc>
        <w:tc>
          <w:tcPr>
            <w:tcW w:w="335" w:type="pct"/>
            <w:tcBorders>
              <w:top w:val="single" w:sz="4" w:space="0" w:color="auto"/>
            </w:tcBorders>
            <w:shd w:val="clear" w:color="auto" w:fill="auto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32" w:type="pct"/>
            <w:tcBorders>
              <w:bottom w:val="single" w:sz="4" w:space="0" w:color="auto"/>
            </w:tcBorders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43A1" w:rsidRPr="00ED012B" w:rsidTr="00D243A1">
        <w:trPr>
          <w:trHeight w:val="225"/>
        </w:trPr>
        <w:tc>
          <w:tcPr>
            <w:tcW w:w="905" w:type="pct"/>
            <w:vMerge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5" w:type="pct"/>
            <w:shd w:val="clear" w:color="auto" w:fill="auto"/>
          </w:tcPr>
          <w:p w:rsidR="00D243A1" w:rsidRPr="00ED012B" w:rsidRDefault="00D243A1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D012B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  <w:p w:rsidR="00D243A1" w:rsidRPr="00ED012B" w:rsidRDefault="00D243A1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- Подготовка сообщений:</w:t>
            </w:r>
          </w:p>
          <w:p w:rsidR="00D243A1" w:rsidRPr="00ED012B" w:rsidRDefault="00D243A1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- Рынок труда и его регулирование государством,</w:t>
            </w:r>
          </w:p>
          <w:p w:rsidR="00D243A1" w:rsidRPr="00ED012B" w:rsidRDefault="00D243A1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- Международные стандарты в регулировании </w:t>
            </w:r>
            <w:proofErr w:type="gramStart"/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социально-трудовых</w:t>
            </w:r>
            <w:proofErr w:type="gramEnd"/>
          </w:p>
          <w:p w:rsidR="00D243A1" w:rsidRPr="00ED012B" w:rsidRDefault="00D243A1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отношений,</w:t>
            </w:r>
          </w:p>
          <w:p w:rsidR="00D243A1" w:rsidRPr="00ED012B" w:rsidRDefault="00D243A1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- Безработица как социально-экономическое явление и ее виды.</w:t>
            </w:r>
          </w:p>
        </w:tc>
        <w:tc>
          <w:tcPr>
            <w:tcW w:w="335" w:type="pct"/>
            <w:shd w:val="clear" w:color="auto" w:fill="auto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32" w:type="pct"/>
            <w:vMerge w:val="restart"/>
            <w:shd w:val="clear" w:color="auto" w:fill="C0C0C0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FFFFFF" w:themeFill="background1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43A1" w:rsidRPr="00ED012B" w:rsidTr="00D243A1">
        <w:trPr>
          <w:trHeight w:val="225"/>
        </w:trPr>
        <w:tc>
          <w:tcPr>
            <w:tcW w:w="905" w:type="pct"/>
            <w:vMerge w:val="restart"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2.2 </w:t>
            </w:r>
          </w:p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Трудовой договор (контракт)</w:t>
            </w:r>
          </w:p>
        </w:tc>
        <w:tc>
          <w:tcPr>
            <w:tcW w:w="2775" w:type="pct"/>
            <w:tcBorders>
              <w:bottom w:val="single" w:sz="4" w:space="0" w:color="auto"/>
            </w:tcBorders>
            <w:shd w:val="clear" w:color="auto" w:fill="auto"/>
          </w:tcPr>
          <w:p w:rsidR="00D243A1" w:rsidRPr="00ED012B" w:rsidRDefault="00D243A1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32" w:type="pct"/>
            <w:vMerge/>
            <w:shd w:val="clear" w:color="auto" w:fill="C0C0C0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FFFFFF" w:themeFill="background1"/>
          </w:tcPr>
          <w:p w:rsidR="00D243A1" w:rsidRDefault="00AF2F15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1-9</w:t>
            </w:r>
          </w:p>
          <w:p w:rsidR="00E47870" w:rsidRDefault="00E47870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ПК 1.2.-1.4</w:t>
            </w:r>
          </w:p>
          <w:p w:rsidR="00E47870" w:rsidRDefault="00E47870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2.1-2.4</w:t>
            </w:r>
          </w:p>
          <w:p w:rsidR="00E47870" w:rsidRPr="00ED012B" w:rsidRDefault="00E47870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3.1-3.3</w:t>
            </w:r>
          </w:p>
        </w:tc>
      </w:tr>
      <w:tr w:rsidR="00D243A1" w:rsidRPr="00ED012B" w:rsidTr="00D243A1">
        <w:trPr>
          <w:trHeight w:val="606"/>
        </w:trPr>
        <w:tc>
          <w:tcPr>
            <w:tcW w:w="905" w:type="pct"/>
            <w:vMerge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75" w:type="pct"/>
            <w:tcBorders>
              <w:top w:val="single" w:sz="4" w:space="0" w:color="auto"/>
            </w:tcBorders>
            <w:shd w:val="clear" w:color="auto" w:fill="auto"/>
          </w:tcPr>
          <w:p w:rsidR="00D243A1" w:rsidRPr="00ED012B" w:rsidRDefault="00D243A1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Порядок заключения трудового договора и основания для его прекращения. Права и обязанности работников в сфере профессиональной деятельности. Нормы дисциплинарной и материальной ответственности работника. Нормы защиты нарушенных прав и судебный порядок разрешения споров в соответствии с трудовым законодательством.</w:t>
            </w:r>
          </w:p>
        </w:tc>
        <w:tc>
          <w:tcPr>
            <w:tcW w:w="335" w:type="pct"/>
            <w:tcBorders>
              <w:top w:val="single" w:sz="4" w:space="0" w:color="auto"/>
            </w:tcBorders>
            <w:shd w:val="clear" w:color="auto" w:fill="auto"/>
          </w:tcPr>
          <w:p w:rsidR="00D243A1" w:rsidRPr="00ED012B" w:rsidRDefault="00D243A1" w:rsidP="00695D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auto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43A1" w:rsidRPr="00ED012B" w:rsidTr="00D243A1">
        <w:trPr>
          <w:trHeight w:val="155"/>
        </w:trPr>
        <w:tc>
          <w:tcPr>
            <w:tcW w:w="905" w:type="pct"/>
            <w:vMerge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5" w:type="pct"/>
            <w:shd w:val="clear" w:color="auto" w:fill="auto"/>
          </w:tcPr>
          <w:p w:rsidR="00D243A1" w:rsidRPr="00ED012B" w:rsidRDefault="00D243A1" w:rsidP="009043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D012B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  <w:p w:rsidR="00D243A1" w:rsidRPr="00ED012B" w:rsidRDefault="00D243A1" w:rsidP="009043B8">
            <w:p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Cs/>
                <w:sz w:val="24"/>
                <w:szCs w:val="24"/>
              </w:rPr>
              <w:t>- Составление  конспекта,</w:t>
            </w:r>
          </w:p>
          <w:p w:rsidR="00D243A1" w:rsidRPr="00ED012B" w:rsidRDefault="00D243A1" w:rsidP="009043B8">
            <w:p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Cs/>
                <w:sz w:val="24"/>
                <w:szCs w:val="24"/>
              </w:rPr>
              <w:t>- Подготовка сообщений</w:t>
            </w:r>
          </w:p>
          <w:p w:rsidR="00D243A1" w:rsidRPr="00ED012B" w:rsidRDefault="00D243A1" w:rsidP="009043B8">
            <w:pPr>
              <w:tabs>
                <w:tab w:val="left" w:pos="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 </w:t>
            </w: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Стороны трудового договора (контракта).</w:t>
            </w:r>
          </w:p>
          <w:p w:rsidR="00D243A1" w:rsidRPr="00ED012B" w:rsidRDefault="00D243A1" w:rsidP="009043B8">
            <w:pPr>
              <w:tabs>
                <w:tab w:val="left" w:pos="-89"/>
                <w:tab w:val="left" w:pos="35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-  Порядок заключения трудового договора.</w:t>
            </w:r>
          </w:p>
          <w:p w:rsidR="00D243A1" w:rsidRPr="00ED012B" w:rsidRDefault="00D243A1" w:rsidP="009043B8">
            <w:pPr>
              <w:tabs>
                <w:tab w:val="left" w:pos="-89"/>
                <w:tab w:val="left" w:pos="35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-  Причины признания трудового договора не действительным.</w:t>
            </w:r>
          </w:p>
          <w:p w:rsidR="00D243A1" w:rsidRPr="00ED012B" w:rsidRDefault="00D243A1" w:rsidP="009043B8">
            <w:pPr>
              <w:tabs>
                <w:tab w:val="left" w:pos="-89"/>
                <w:tab w:val="left" w:pos="35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 Обязанности работодателя при оформлении работника на работу.</w:t>
            </w:r>
          </w:p>
          <w:p w:rsidR="00D243A1" w:rsidRPr="00ED012B" w:rsidRDefault="00D243A1" w:rsidP="009043B8">
            <w:pPr>
              <w:tabs>
                <w:tab w:val="left" w:pos="-89"/>
                <w:tab w:val="left" w:pos="35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- Условия расторжения трудового договора (контракта) по инициативе</w:t>
            </w:r>
          </w:p>
          <w:p w:rsidR="00D243A1" w:rsidRPr="00ED012B" w:rsidRDefault="00D243A1" w:rsidP="009043B8">
            <w:pPr>
              <w:tabs>
                <w:tab w:val="left" w:pos="-89"/>
                <w:tab w:val="left" w:pos="35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работника,</w:t>
            </w:r>
          </w:p>
          <w:p w:rsidR="00D243A1" w:rsidRPr="00ED012B" w:rsidRDefault="00D243A1" w:rsidP="009043B8">
            <w:pPr>
              <w:tabs>
                <w:tab w:val="left" w:pos="-89"/>
                <w:tab w:val="left" w:pos="35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  - Условия расторжения трудового договора (контракта) по инициативе</w:t>
            </w:r>
          </w:p>
          <w:p w:rsidR="00D243A1" w:rsidRPr="00ED012B" w:rsidRDefault="00D243A1" w:rsidP="009043B8">
            <w:pPr>
              <w:tabs>
                <w:tab w:val="left" w:pos="-89"/>
                <w:tab w:val="left" w:pos="35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  работодателя.</w:t>
            </w:r>
          </w:p>
        </w:tc>
        <w:tc>
          <w:tcPr>
            <w:tcW w:w="335" w:type="pct"/>
            <w:shd w:val="clear" w:color="auto" w:fill="auto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432" w:type="pct"/>
            <w:vMerge w:val="restart"/>
            <w:shd w:val="clear" w:color="auto" w:fill="C0C0C0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FFFFFF" w:themeFill="background1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43A1" w:rsidRPr="00ED012B" w:rsidTr="00D243A1">
        <w:trPr>
          <w:trHeight w:val="739"/>
        </w:trPr>
        <w:tc>
          <w:tcPr>
            <w:tcW w:w="905" w:type="pct"/>
            <w:vMerge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5" w:type="pct"/>
            <w:shd w:val="clear" w:color="auto" w:fill="auto"/>
          </w:tcPr>
          <w:p w:rsidR="00D243A1" w:rsidRPr="00ED012B" w:rsidRDefault="00D243A1" w:rsidP="00C83A9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D012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D012B">
              <w:rPr>
                <w:rFonts w:eastAsia="Calibri"/>
                <w:sz w:val="24"/>
                <w:szCs w:val="24"/>
              </w:rPr>
              <w:t>«</w:t>
            </w:r>
            <w:r w:rsidRPr="00ED012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Порядок заключения трудового договора и основания его прекращения»</w:t>
            </w:r>
            <w:r w:rsidR="00DA772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DA77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« </w:t>
            </w:r>
            <w:r w:rsidR="00DA7720" w:rsidRPr="00ED01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ситуационных задач»</w:t>
            </w:r>
          </w:p>
          <w:p w:rsidR="00D243A1" w:rsidRPr="007F05B8" w:rsidRDefault="00D243A1" w:rsidP="007F05B8">
            <w:pPr>
              <w:pStyle w:val="Default"/>
              <w:ind w:left="-851"/>
            </w:pPr>
            <w:r>
              <w:t>о</w:t>
            </w:r>
          </w:p>
        </w:tc>
        <w:tc>
          <w:tcPr>
            <w:tcW w:w="335" w:type="pct"/>
            <w:shd w:val="clear" w:color="auto" w:fill="auto"/>
          </w:tcPr>
          <w:p w:rsidR="00D243A1" w:rsidRPr="00ED012B" w:rsidRDefault="00DA7720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32" w:type="pct"/>
            <w:vMerge/>
            <w:shd w:val="clear" w:color="auto" w:fill="C0C0C0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FFFFFF" w:themeFill="background1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43A1" w:rsidRPr="00ED012B" w:rsidTr="00D243A1">
        <w:trPr>
          <w:trHeight w:val="155"/>
        </w:trPr>
        <w:tc>
          <w:tcPr>
            <w:tcW w:w="905" w:type="pct"/>
            <w:shd w:val="clear" w:color="auto" w:fill="auto"/>
          </w:tcPr>
          <w:p w:rsidR="00D243A1" w:rsidRPr="00ED012B" w:rsidRDefault="00D243A1" w:rsidP="009043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6" w:name="_GoBack"/>
            <w:bookmarkEnd w:id="6"/>
          </w:p>
        </w:tc>
        <w:tc>
          <w:tcPr>
            <w:tcW w:w="2775" w:type="pct"/>
            <w:shd w:val="clear" w:color="auto" w:fill="auto"/>
          </w:tcPr>
          <w:p w:rsidR="00D243A1" w:rsidRPr="00ED012B" w:rsidRDefault="00D243A1" w:rsidP="00C83A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аттестация-дифференцированный зачет</w:t>
            </w:r>
          </w:p>
        </w:tc>
        <w:tc>
          <w:tcPr>
            <w:tcW w:w="335" w:type="pct"/>
            <w:shd w:val="clear" w:color="auto" w:fill="auto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32" w:type="pct"/>
            <w:vMerge/>
            <w:shd w:val="clear" w:color="auto" w:fill="C0C0C0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FFFFFF" w:themeFill="background1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43A1" w:rsidRPr="00ED012B" w:rsidTr="00DA7720">
        <w:trPr>
          <w:trHeight w:val="181"/>
        </w:trPr>
        <w:tc>
          <w:tcPr>
            <w:tcW w:w="3680" w:type="pct"/>
            <w:gridSpan w:val="2"/>
            <w:shd w:val="clear" w:color="auto" w:fill="auto"/>
          </w:tcPr>
          <w:p w:rsidR="00D243A1" w:rsidRPr="00ED012B" w:rsidRDefault="00D243A1" w:rsidP="009043B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35" w:type="pct"/>
            <w:shd w:val="clear" w:color="auto" w:fill="auto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432" w:type="pct"/>
            <w:vMerge/>
            <w:shd w:val="clear" w:color="auto" w:fill="C0C0C0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3" w:type="pct"/>
            <w:shd w:val="clear" w:color="auto" w:fill="FFFFFF" w:themeFill="background1"/>
          </w:tcPr>
          <w:p w:rsidR="00D243A1" w:rsidRPr="00ED012B" w:rsidRDefault="00D243A1" w:rsidP="00695D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853B2" w:rsidRPr="00ED012B" w:rsidRDefault="00E853B2" w:rsidP="00716F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sectPr w:rsidR="00E853B2" w:rsidRPr="00ED012B" w:rsidSect="00E853B2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695DB5" w:rsidRPr="00ED012B" w:rsidRDefault="00695DB5" w:rsidP="00695DB5">
      <w:pPr>
        <w:rPr>
          <w:sz w:val="24"/>
          <w:szCs w:val="24"/>
        </w:rPr>
      </w:pPr>
    </w:p>
    <w:p w:rsidR="00AA6851" w:rsidRPr="00AA6851" w:rsidRDefault="009257FA" w:rsidP="00AA6851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709" w:firstLine="1708"/>
        <w:jc w:val="both"/>
        <w:rPr>
          <w:b/>
          <w:caps/>
        </w:rPr>
      </w:pPr>
      <w:r w:rsidRPr="00AA6851">
        <w:rPr>
          <w:b/>
          <w:bCs/>
          <w:caps/>
        </w:rPr>
        <w:t>3</w:t>
      </w:r>
      <w:r w:rsidR="00AA6851" w:rsidRPr="00AA6851">
        <w:rPr>
          <w:b/>
          <w:caps/>
        </w:rPr>
        <w:t xml:space="preserve"> условия реализации учебноГО ПРЕДМЕТА</w:t>
      </w:r>
    </w:p>
    <w:p w:rsidR="00AA6851" w:rsidRPr="00AA6851" w:rsidRDefault="00AA6851" w:rsidP="00AA68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Chars="709" w:firstLine="1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A6851" w:rsidRPr="00AA6851" w:rsidRDefault="00AA6851" w:rsidP="00AA68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6851">
        <w:rPr>
          <w:rFonts w:ascii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:rsidR="00AA6851" w:rsidRPr="00AA6851" w:rsidRDefault="00AA6851" w:rsidP="00AA68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6851">
        <w:rPr>
          <w:rFonts w:ascii="Times New Roman" w:hAnsi="Times New Roman" w:cs="Times New Roman"/>
          <w:bCs/>
          <w:sz w:val="24"/>
          <w:szCs w:val="24"/>
        </w:rPr>
        <w:t>Реализация учебного предмета осуществляется в  учебном кабинете №41 .</w:t>
      </w:r>
    </w:p>
    <w:p w:rsidR="00AA6851" w:rsidRPr="00AA6851" w:rsidRDefault="00AA6851" w:rsidP="00AA6851">
      <w:pPr>
        <w:pStyle w:val="ad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6851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кабинета: </w:t>
      </w:r>
    </w:p>
    <w:p w:rsidR="00AA6851" w:rsidRPr="00AA6851" w:rsidRDefault="00AA6851" w:rsidP="00AA6851">
      <w:pPr>
        <w:pStyle w:val="ad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6851">
        <w:rPr>
          <w:rFonts w:ascii="Times New Roman" w:hAnsi="Times New Roman" w:cs="Times New Roman"/>
          <w:sz w:val="24"/>
          <w:szCs w:val="24"/>
        </w:rPr>
        <w:t>- учебные столы-парты  - 15 шт.</w:t>
      </w:r>
    </w:p>
    <w:p w:rsidR="00AA6851" w:rsidRPr="00AA6851" w:rsidRDefault="00AA6851" w:rsidP="00AA6851">
      <w:pPr>
        <w:pStyle w:val="ad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6851">
        <w:rPr>
          <w:rFonts w:ascii="Times New Roman" w:hAnsi="Times New Roman" w:cs="Times New Roman"/>
          <w:sz w:val="24"/>
          <w:szCs w:val="24"/>
        </w:rPr>
        <w:t>-  стулья – 30 шт.</w:t>
      </w:r>
    </w:p>
    <w:p w:rsidR="00AA6851" w:rsidRPr="00AA6851" w:rsidRDefault="00AA6851" w:rsidP="00AA6851">
      <w:pPr>
        <w:pStyle w:val="ad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851">
        <w:rPr>
          <w:rFonts w:ascii="Times New Roman" w:hAnsi="Times New Roman" w:cs="Times New Roman"/>
          <w:sz w:val="24"/>
          <w:szCs w:val="24"/>
        </w:rPr>
        <w:t>- стол преподавателя – 1 шт.</w:t>
      </w:r>
    </w:p>
    <w:p w:rsidR="00AA6851" w:rsidRPr="00AA6851" w:rsidRDefault="00AA6851" w:rsidP="00AA6851">
      <w:pPr>
        <w:pStyle w:val="ad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6851">
        <w:rPr>
          <w:rFonts w:ascii="Times New Roman" w:hAnsi="Times New Roman" w:cs="Times New Roman"/>
          <w:sz w:val="24"/>
          <w:szCs w:val="24"/>
        </w:rPr>
        <w:t>- аудиторная доска- 1 шт.</w:t>
      </w:r>
    </w:p>
    <w:p w:rsidR="00AA6851" w:rsidRPr="00AA6851" w:rsidRDefault="00AA6851" w:rsidP="00AA68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6851">
        <w:rPr>
          <w:rFonts w:ascii="Times New Roman" w:hAnsi="Times New Roman" w:cs="Times New Roman"/>
          <w:bCs/>
          <w:sz w:val="24"/>
          <w:szCs w:val="24"/>
        </w:rPr>
        <w:t>Технические средства обучения: АРМ преподавателя</w:t>
      </w:r>
    </w:p>
    <w:p w:rsidR="00BF6A94" w:rsidRPr="00ED012B" w:rsidRDefault="00BF6A94" w:rsidP="00AA68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</w:p>
    <w:p w:rsidR="00BF6A94" w:rsidRPr="00ED012B" w:rsidRDefault="00BF6A94" w:rsidP="00716F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716F9A" w:rsidRPr="00ED012B" w:rsidRDefault="00716F9A" w:rsidP="00B8549F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ED012B">
        <w:rPr>
          <w:b/>
        </w:rPr>
        <w:t>3.2 Информационное обеспечение обучения</w:t>
      </w:r>
    </w:p>
    <w:p w:rsidR="00716F9A" w:rsidRPr="00ED012B" w:rsidRDefault="00421251" w:rsidP="00B85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012B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</w:t>
      </w:r>
      <w:r w:rsidR="00716F9A" w:rsidRPr="00ED012B">
        <w:rPr>
          <w:rFonts w:ascii="Times New Roman" w:hAnsi="Times New Roman" w:cs="Times New Roman"/>
          <w:b/>
          <w:bCs/>
          <w:sz w:val="24"/>
          <w:szCs w:val="24"/>
        </w:rPr>
        <w:t xml:space="preserve"> учебных изданий, Интернет-ресурсов, дополнительной литературы</w:t>
      </w:r>
    </w:p>
    <w:p w:rsidR="00B8549F" w:rsidRPr="00ED012B" w:rsidRDefault="00B8549F" w:rsidP="00B85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012B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источники: </w:t>
      </w:r>
    </w:p>
    <w:p w:rsidR="00B8549F" w:rsidRPr="00ED012B" w:rsidRDefault="00B8549F" w:rsidP="00B8549F">
      <w:pPr>
        <w:widowControl w:val="0"/>
        <w:numPr>
          <w:ilvl w:val="0"/>
          <w:numId w:val="7"/>
        </w:numPr>
        <w:tabs>
          <w:tab w:val="clear" w:pos="567"/>
          <w:tab w:val="left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 xml:space="preserve">Белых, В.С. Предпринимательское право России: учебник / В.С. Белых, Г.Э. </w:t>
      </w:r>
      <w:proofErr w:type="spellStart"/>
      <w:r w:rsidRPr="00ED012B">
        <w:rPr>
          <w:rFonts w:ascii="Times New Roman" w:hAnsi="Times New Roman" w:cs="Times New Roman"/>
          <w:sz w:val="24"/>
          <w:szCs w:val="24"/>
        </w:rPr>
        <w:t>Берсункаев</w:t>
      </w:r>
      <w:proofErr w:type="spellEnd"/>
      <w:r w:rsidRPr="00ED012B">
        <w:rPr>
          <w:rFonts w:ascii="Times New Roman" w:hAnsi="Times New Roman" w:cs="Times New Roman"/>
          <w:sz w:val="24"/>
          <w:szCs w:val="24"/>
        </w:rPr>
        <w:t>, С.И.</w:t>
      </w:r>
      <w:r w:rsidR="00AA6851">
        <w:rPr>
          <w:rFonts w:ascii="Times New Roman" w:hAnsi="Times New Roman" w:cs="Times New Roman"/>
          <w:sz w:val="24"/>
          <w:szCs w:val="24"/>
        </w:rPr>
        <w:t xml:space="preserve"> Виниченко. – М.: Проспект, 2017</w:t>
      </w:r>
      <w:r w:rsidRPr="00ED012B">
        <w:rPr>
          <w:rFonts w:ascii="Times New Roman" w:hAnsi="Times New Roman" w:cs="Times New Roman"/>
          <w:sz w:val="24"/>
          <w:szCs w:val="24"/>
        </w:rPr>
        <w:t>. – 656 с.</w:t>
      </w:r>
    </w:p>
    <w:p w:rsidR="00B8549F" w:rsidRPr="00ED012B" w:rsidRDefault="00B8549F" w:rsidP="00B8549F">
      <w:pPr>
        <w:widowControl w:val="0"/>
        <w:numPr>
          <w:ilvl w:val="0"/>
          <w:numId w:val="7"/>
        </w:numPr>
        <w:tabs>
          <w:tab w:val="clear" w:pos="567"/>
          <w:tab w:val="left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>Гражданское право:  учебник</w:t>
      </w:r>
      <w:proofErr w:type="gramStart"/>
      <w:r w:rsidRPr="00ED012B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ED012B">
        <w:rPr>
          <w:rFonts w:ascii="Times New Roman" w:hAnsi="Times New Roman" w:cs="Times New Roman"/>
          <w:sz w:val="24"/>
          <w:szCs w:val="24"/>
        </w:rPr>
        <w:t xml:space="preserve">од ред. С.С. Алексеева. – 2-е изд., </w:t>
      </w:r>
      <w:proofErr w:type="spellStart"/>
      <w:r w:rsidRPr="00ED012B">
        <w:rPr>
          <w:rFonts w:ascii="Times New Roman" w:hAnsi="Times New Roman" w:cs="Times New Roman"/>
          <w:sz w:val="24"/>
          <w:szCs w:val="24"/>
        </w:rPr>
        <w:t>пере</w:t>
      </w:r>
      <w:r w:rsidR="00ED012B">
        <w:rPr>
          <w:rFonts w:ascii="Times New Roman" w:hAnsi="Times New Roman" w:cs="Times New Roman"/>
          <w:sz w:val="24"/>
          <w:szCs w:val="24"/>
        </w:rPr>
        <w:t>раб</w:t>
      </w:r>
      <w:proofErr w:type="spellEnd"/>
      <w:r w:rsidR="00ED012B">
        <w:rPr>
          <w:rFonts w:ascii="Times New Roman" w:hAnsi="Times New Roman" w:cs="Times New Roman"/>
          <w:sz w:val="24"/>
          <w:szCs w:val="24"/>
        </w:rPr>
        <w:t>. и доп. – М.: Проспект, 2016</w:t>
      </w:r>
      <w:r w:rsidRPr="00ED012B">
        <w:rPr>
          <w:rFonts w:ascii="Times New Roman" w:hAnsi="Times New Roman" w:cs="Times New Roman"/>
          <w:sz w:val="24"/>
          <w:szCs w:val="24"/>
        </w:rPr>
        <w:t>. – 528 с.</w:t>
      </w:r>
    </w:p>
    <w:p w:rsidR="00B8549F" w:rsidRPr="00ED012B" w:rsidRDefault="00B8549F" w:rsidP="00B8549F">
      <w:pPr>
        <w:widowControl w:val="0"/>
        <w:numPr>
          <w:ilvl w:val="0"/>
          <w:numId w:val="7"/>
        </w:numPr>
        <w:tabs>
          <w:tab w:val="clear" w:pos="567"/>
          <w:tab w:val="left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 xml:space="preserve"> Комментарий к Кодексу об административных правонарушениях Российс</w:t>
      </w:r>
      <w:r w:rsidR="00AA6851">
        <w:rPr>
          <w:rFonts w:ascii="Times New Roman" w:hAnsi="Times New Roman" w:cs="Times New Roman"/>
          <w:sz w:val="24"/>
          <w:szCs w:val="24"/>
        </w:rPr>
        <w:t xml:space="preserve">кой Федерации. – М.: </w:t>
      </w:r>
      <w:proofErr w:type="spellStart"/>
      <w:r w:rsidR="00AA6851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="00AA6851">
        <w:rPr>
          <w:rFonts w:ascii="Times New Roman" w:hAnsi="Times New Roman" w:cs="Times New Roman"/>
          <w:sz w:val="24"/>
          <w:szCs w:val="24"/>
        </w:rPr>
        <w:t>, 2018</w:t>
      </w:r>
      <w:r w:rsidRPr="00ED012B">
        <w:rPr>
          <w:rFonts w:ascii="Times New Roman" w:hAnsi="Times New Roman" w:cs="Times New Roman"/>
          <w:sz w:val="24"/>
          <w:szCs w:val="24"/>
        </w:rPr>
        <w:t>. –270 с.</w:t>
      </w:r>
    </w:p>
    <w:p w:rsidR="00B8549F" w:rsidRPr="00ED012B" w:rsidRDefault="00B8549F" w:rsidP="00B8549F">
      <w:pPr>
        <w:widowControl w:val="0"/>
        <w:numPr>
          <w:ilvl w:val="0"/>
          <w:numId w:val="7"/>
        </w:numPr>
        <w:tabs>
          <w:tab w:val="clear" w:pos="567"/>
          <w:tab w:val="left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 xml:space="preserve">Лушников, А.М. Курс трудового права: учебник: В 2 т. – 2-е изд., </w:t>
      </w:r>
      <w:proofErr w:type="spellStart"/>
      <w:r w:rsidRPr="00ED012B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ED012B">
        <w:rPr>
          <w:rFonts w:ascii="Times New Roman" w:hAnsi="Times New Roman" w:cs="Times New Roman"/>
          <w:sz w:val="24"/>
          <w:szCs w:val="24"/>
        </w:rPr>
        <w:t>. и доп. / А.М.  Лушников, М.В.</w:t>
      </w:r>
      <w:r w:rsidR="00ED012B">
        <w:rPr>
          <w:rFonts w:ascii="Times New Roman" w:hAnsi="Times New Roman" w:cs="Times New Roman"/>
          <w:sz w:val="24"/>
          <w:szCs w:val="24"/>
        </w:rPr>
        <w:t xml:space="preserve">  Лушникова. –  М.: Статут, 2016</w:t>
      </w:r>
      <w:r w:rsidRPr="00ED012B">
        <w:rPr>
          <w:rFonts w:ascii="Times New Roman" w:hAnsi="Times New Roman" w:cs="Times New Roman"/>
          <w:sz w:val="24"/>
          <w:szCs w:val="24"/>
        </w:rPr>
        <w:t>. – 879 с.</w:t>
      </w:r>
    </w:p>
    <w:p w:rsidR="00B8549F" w:rsidRPr="00ED012B" w:rsidRDefault="00B8549F" w:rsidP="00B8549F">
      <w:pPr>
        <w:numPr>
          <w:ilvl w:val="0"/>
          <w:numId w:val="7"/>
        </w:numPr>
        <w:tabs>
          <w:tab w:val="clear" w:pos="567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012B">
        <w:rPr>
          <w:rFonts w:ascii="Times New Roman" w:hAnsi="Times New Roman" w:cs="Times New Roman"/>
          <w:bCs/>
          <w:sz w:val="24"/>
          <w:szCs w:val="24"/>
        </w:rPr>
        <w:t>Матвеев,  Р.Ф. Правовое обеспечение профессиональной деяте</w:t>
      </w:r>
      <w:r w:rsidR="00AA6851">
        <w:rPr>
          <w:rFonts w:ascii="Times New Roman" w:hAnsi="Times New Roman" w:cs="Times New Roman"/>
          <w:bCs/>
          <w:sz w:val="24"/>
          <w:szCs w:val="24"/>
        </w:rPr>
        <w:t>льности. – М.: Форум, 2017</w:t>
      </w:r>
      <w:r w:rsidRPr="00ED012B">
        <w:rPr>
          <w:rFonts w:ascii="Times New Roman" w:hAnsi="Times New Roman" w:cs="Times New Roman"/>
          <w:bCs/>
          <w:sz w:val="24"/>
          <w:szCs w:val="24"/>
        </w:rPr>
        <w:t>. – 128 с. –  (Профессионально образование)</w:t>
      </w:r>
    </w:p>
    <w:p w:rsidR="00B8549F" w:rsidRPr="00ED012B" w:rsidRDefault="00B8549F" w:rsidP="00B8549F">
      <w:pPr>
        <w:widowControl w:val="0"/>
        <w:numPr>
          <w:ilvl w:val="0"/>
          <w:numId w:val="7"/>
        </w:numPr>
        <w:tabs>
          <w:tab w:val="clear" w:pos="567"/>
          <w:tab w:val="left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 xml:space="preserve">Орловский, Ю.П. Комментарий к трудовому кодексу Российской Федерации. – 5-е изд., </w:t>
      </w:r>
      <w:proofErr w:type="spellStart"/>
      <w:r w:rsidRPr="00ED012B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ED012B">
        <w:rPr>
          <w:rFonts w:ascii="Times New Roman" w:hAnsi="Times New Roman" w:cs="Times New Roman"/>
          <w:sz w:val="24"/>
          <w:szCs w:val="24"/>
        </w:rPr>
        <w:t>. и доп./ Ю.П.  Орловски</w:t>
      </w:r>
      <w:r w:rsidR="00AA6851">
        <w:rPr>
          <w:rFonts w:ascii="Times New Roman" w:hAnsi="Times New Roman" w:cs="Times New Roman"/>
          <w:sz w:val="24"/>
          <w:szCs w:val="24"/>
        </w:rPr>
        <w:t>й. – М.: Контракт, Инфра-М, 2018</w:t>
      </w:r>
      <w:r w:rsidRPr="00ED012B">
        <w:rPr>
          <w:rFonts w:ascii="Times New Roman" w:hAnsi="Times New Roman" w:cs="Times New Roman"/>
          <w:sz w:val="24"/>
          <w:szCs w:val="24"/>
        </w:rPr>
        <w:t>. – 1500 с.</w:t>
      </w:r>
    </w:p>
    <w:p w:rsidR="00B8549F" w:rsidRPr="00ED012B" w:rsidRDefault="00B8549F" w:rsidP="00B8549F">
      <w:pPr>
        <w:numPr>
          <w:ilvl w:val="0"/>
          <w:numId w:val="7"/>
        </w:numPr>
        <w:tabs>
          <w:tab w:val="clear" w:pos="567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012B">
        <w:rPr>
          <w:rFonts w:ascii="Times New Roman" w:hAnsi="Times New Roman" w:cs="Times New Roman"/>
          <w:bCs/>
          <w:sz w:val="24"/>
          <w:szCs w:val="24"/>
        </w:rPr>
        <w:t>Правовое обеспечение профессиональной деятельности</w:t>
      </w:r>
      <w:proofErr w:type="gramStart"/>
      <w:r w:rsidRPr="00ED012B">
        <w:rPr>
          <w:rFonts w:ascii="Times New Roman" w:hAnsi="Times New Roman" w:cs="Times New Roman"/>
          <w:bCs/>
          <w:sz w:val="24"/>
          <w:szCs w:val="24"/>
        </w:rPr>
        <w:t xml:space="preserve"> / П</w:t>
      </w:r>
      <w:proofErr w:type="gramEnd"/>
      <w:r w:rsidRPr="00ED012B">
        <w:rPr>
          <w:rFonts w:ascii="Times New Roman" w:hAnsi="Times New Roman" w:cs="Times New Roman"/>
          <w:bCs/>
          <w:sz w:val="24"/>
          <w:szCs w:val="24"/>
        </w:rPr>
        <w:t xml:space="preserve">од ред. </w:t>
      </w:r>
      <w:proofErr w:type="spellStart"/>
      <w:r w:rsidR="00AA6851">
        <w:rPr>
          <w:rFonts w:ascii="Times New Roman" w:hAnsi="Times New Roman" w:cs="Times New Roman"/>
          <w:bCs/>
          <w:sz w:val="24"/>
          <w:szCs w:val="24"/>
        </w:rPr>
        <w:t>А.Я.Капустина</w:t>
      </w:r>
      <w:proofErr w:type="spellEnd"/>
      <w:r w:rsidR="00AA6851">
        <w:rPr>
          <w:rFonts w:ascii="Times New Roman" w:hAnsi="Times New Roman" w:cs="Times New Roman"/>
          <w:bCs/>
          <w:sz w:val="24"/>
          <w:szCs w:val="24"/>
        </w:rPr>
        <w:t xml:space="preserve">. – М.: </w:t>
      </w:r>
      <w:proofErr w:type="spellStart"/>
      <w:r w:rsidR="00AA6851">
        <w:rPr>
          <w:rFonts w:ascii="Times New Roman" w:hAnsi="Times New Roman" w:cs="Times New Roman"/>
          <w:bCs/>
          <w:sz w:val="24"/>
          <w:szCs w:val="24"/>
        </w:rPr>
        <w:t>Юрайт</w:t>
      </w:r>
      <w:proofErr w:type="spellEnd"/>
      <w:r w:rsidR="00AA6851">
        <w:rPr>
          <w:rFonts w:ascii="Times New Roman" w:hAnsi="Times New Roman" w:cs="Times New Roman"/>
          <w:bCs/>
          <w:sz w:val="24"/>
          <w:szCs w:val="24"/>
        </w:rPr>
        <w:t>, 2017</w:t>
      </w:r>
      <w:r w:rsidRPr="00ED012B">
        <w:rPr>
          <w:rFonts w:ascii="Times New Roman" w:hAnsi="Times New Roman" w:cs="Times New Roman"/>
          <w:bCs/>
          <w:sz w:val="24"/>
          <w:szCs w:val="24"/>
        </w:rPr>
        <w:t>. – 384 с. – (Основы наук)</w:t>
      </w:r>
    </w:p>
    <w:p w:rsidR="00B8549F" w:rsidRPr="00ED012B" w:rsidRDefault="00B8549F" w:rsidP="00B8549F">
      <w:pPr>
        <w:numPr>
          <w:ilvl w:val="0"/>
          <w:numId w:val="7"/>
        </w:numPr>
        <w:tabs>
          <w:tab w:val="clear" w:pos="567"/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D012B">
        <w:rPr>
          <w:rFonts w:ascii="Times New Roman" w:hAnsi="Times New Roman" w:cs="Times New Roman"/>
          <w:bCs/>
          <w:sz w:val="24"/>
          <w:szCs w:val="24"/>
        </w:rPr>
        <w:t>Румынина</w:t>
      </w:r>
      <w:proofErr w:type="spellEnd"/>
      <w:r w:rsidRPr="00ED012B">
        <w:rPr>
          <w:rFonts w:ascii="Times New Roman" w:hAnsi="Times New Roman" w:cs="Times New Roman"/>
          <w:bCs/>
          <w:sz w:val="24"/>
          <w:szCs w:val="24"/>
        </w:rPr>
        <w:t xml:space="preserve"> В.В. Правовое обеспечение профессиональной деятельности. – М.: Академия, 201</w:t>
      </w:r>
      <w:r w:rsidR="00ED012B">
        <w:rPr>
          <w:rFonts w:ascii="Times New Roman" w:hAnsi="Times New Roman" w:cs="Times New Roman"/>
          <w:bCs/>
          <w:sz w:val="24"/>
          <w:szCs w:val="24"/>
        </w:rPr>
        <w:t>6</w:t>
      </w:r>
      <w:r w:rsidRPr="00ED012B">
        <w:rPr>
          <w:rFonts w:ascii="Times New Roman" w:hAnsi="Times New Roman" w:cs="Times New Roman"/>
          <w:bCs/>
          <w:sz w:val="24"/>
          <w:szCs w:val="24"/>
        </w:rPr>
        <w:t xml:space="preserve">. – 192 </w:t>
      </w:r>
      <w:proofErr w:type="gramStart"/>
      <w:r w:rsidRPr="00ED012B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ED012B">
        <w:rPr>
          <w:rFonts w:ascii="Times New Roman" w:hAnsi="Times New Roman" w:cs="Times New Roman"/>
          <w:bCs/>
          <w:sz w:val="24"/>
          <w:szCs w:val="24"/>
        </w:rPr>
        <w:t>. – (Среднее профессиональное образование)</w:t>
      </w:r>
    </w:p>
    <w:p w:rsidR="00B8549F" w:rsidRPr="00ED012B" w:rsidRDefault="00B8549F" w:rsidP="00B85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012B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B8549F" w:rsidRPr="00ED012B" w:rsidRDefault="00B8549F" w:rsidP="00B8549F">
      <w:pPr>
        <w:widowControl w:val="0"/>
        <w:numPr>
          <w:ilvl w:val="0"/>
          <w:numId w:val="8"/>
        </w:numPr>
        <w:tabs>
          <w:tab w:val="clear" w:pos="567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012B">
        <w:rPr>
          <w:rFonts w:ascii="Times New Roman" w:hAnsi="Times New Roman" w:cs="Times New Roman"/>
          <w:sz w:val="24"/>
          <w:szCs w:val="24"/>
        </w:rPr>
        <w:t>Буянова</w:t>
      </w:r>
      <w:proofErr w:type="spellEnd"/>
      <w:r w:rsidRPr="00ED012B">
        <w:rPr>
          <w:rFonts w:ascii="Times New Roman" w:hAnsi="Times New Roman" w:cs="Times New Roman"/>
          <w:sz w:val="24"/>
          <w:szCs w:val="24"/>
        </w:rPr>
        <w:t xml:space="preserve">, М.О. </w:t>
      </w:r>
      <w:proofErr w:type="gramStart"/>
      <w:r w:rsidRPr="00ED012B">
        <w:rPr>
          <w:rFonts w:ascii="Times New Roman" w:hAnsi="Times New Roman" w:cs="Times New Roman"/>
          <w:sz w:val="24"/>
          <w:szCs w:val="24"/>
        </w:rPr>
        <w:t>Право социального обеспечения</w:t>
      </w:r>
      <w:proofErr w:type="gramEnd"/>
      <w:r w:rsidRPr="00ED012B">
        <w:rPr>
          <w:rFonts w:ascii="Times New Roman" w:hAnsi="Times New Roman" w:cs="Times New Roman"/>
          <w:sz w:val="24"/>
          <w:szCs w:val="24"/>
        </w:rPr>
        <w:t xml:space="preserve"> России: учебник / М.О. </w:t>
      </w:r>
      <w:proofErr w:type="spellStart"/>
      <w:r w:rsidRPr="00ED012B">
        <w:rPr>
          <w:rFonts w:ascii="Times New Roman" w:hAnsi="Times New Roman" w:cs="Times New Roman"/>
          <w:sz w:val="24"/>
          <w:szCs w:val="24"/>
        </w:rPr>
        <w:t>Буянова</w:t>
      </w:r>
      <w:proofErr w:type="spellEnd"/>
      <w:r w:rsidRPr="00ED012B">
        <w:rPr>
          <w:rFonts w:ascii="Times New Roman" w:hAnsi="Times New Roman" w:cs="Times New Roman"/>
          <w:sz w:val="24"/>
          <w:szCs w:val="24"/>
        </w:rPr>
        <w:t xml:space="preserve">, </w:t>
      </w:r>
      <w:r w:rsidR="00AA6851">
        <w:rPr>
          <w:rFonts w:ascii="Times New Roman" w:hAnsi="Times New Roman" w:cs="Times New Roman"/>
          <w:sz w:val="24"/>
          <w:szCs w:val="24"/>
        </w:rPr>
        <w:t>К.Н. Гусов. – М.: Проспект, 2017</w:t>
      </w:r>
      <w:r w:rsidRPr="00ED012B">
        <w:rPr>
          <w:rFonts w:ascii="Times New Roman" w:hAnsi="Times New Roman" w:cs="Times New Roman"/>
          <w:sz w:val="24"/>
          <w:szCs w:val="24"/>
        </w:rPr>
        <w:t>. – 640 с.</w:t>
      </w:r>
    </w:p>
    <w:p w:rsidR="00B8549F" w:rsidRPr="00ED012B" w:rsidRDefault="00B8549F" w:rsidP="00B8549F">
      <w:pPr>
        <w:widowControl w:val="0"/>
        <w:numPr>
          <w:ilvl w:val="0"/>
          <w:numId w:val="8"/>
        </w:numPr>
        <w:tabs>
          <w:tab w:val="clear" w:pos="567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lastRenderedPageBreak/>
        <w:t xml:space="preserve">Лукьянова И.Н. Арбитражный процесс / И.Н. Лукьянова. </w:t>
      </w:r>
      <w:r w:rsidR="00AA6851">
        <w:rPr>
          <w:rFonts w:ascii="Times New Roman" w:hAnsi="Times New Roman" w:cs="Times New Roman"/>
          <w:sz w:val="24"/>
          <w:szCs w:val="24"/>
        </w:rPr>
        <w:t>– 2-е изд., – М., Проспект, 2016</w:t>
      </w:r>
      <w:r w:rsidRPr="00ED012B">
        <w:rPr>
          <w:rFonts w:ascii="Times New Roman" w:hAnsi="Times New Roman" w:cs="Times New Roman"/>
          <w:sz w:val="24"/>
          <w:szCs w:val="24"/>
        </w:rPr>
        <w:t>. – 179 с.</w:t>
      </w:r>
    </w:p>
    <w:p w:rsidR="00B8549F" w:rsidRPr="00ED012B" w:rsidRDefault="00B8549F" w:rsidP="00B8549F">
      <w:pPr>
        <w:widowControl w:val="0"/>
        <w:numPr>
          <w:ilvl w:val="0"/>
          <w:numId w:val="8"/>
        </w:numPr>
        <w:tabs>
          <w:tab w:val="clear" w:pos="567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 xml:space="preserve">Настольная книга судьи по трудовым спорам: учебно-практическое пособие / Г.А. Жилин,  В.В. Коробченко, С.П. Маврин, А.Ф. </w:t>
      </w:r>
      <w:proofErr w:type="spellStart"/>
      <w:r w:rsidRPr="00ED012B">
        <w:rPr>
          <w:rFonts w:ascii="Times New Roman" w:hAnsi="Times New Roman" w:cs="Times New Roman"/>
          <w:sz w:val="24"/>
          <w:szCs w:val="24"/>
        </w:rPr>
        <w:t>Нуртдинова</w:t>
      </w:r>
      <w:proofErr w:type="spellEnd"/>
      <w:r w:rsidRPr="00ED01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012B">
        <w:rPr>
          <w:rFonts w:ascii="Times New Roman" w:hAnsi="Times New Roman" w:cs="Times New Roman"/>
          <w:sz w:val="24"/>
          <w:szCs w:val="24"/>
        </w:rPr>
        <w:t>В.А.Сафонов</w:t>
      </w:r>
      <w:proofErr w:type="spellEnd"/>
      <w:r w:rsidRPr="00ED012B">
        <w:rPr>
          <w:rFonts w:ascii="Times New Roman" w:hAnsi="Times New Roman" w:cs="Times New Roman"/>
          <w:sz w:val="24"/>
          <w:szCs w:val="24"/>
        </w:rPr>
        <w:t>;  Под ред. С.</w:t>
      </w:r>
      <w:r w:rsidR="00ED012B">
        <w:rPr>
          <w:rFonts w:ascii="Times New Roman" w:hAnsi="Times New Roman" w:cs="Times New Roman"/>
          <w:sz w:val="24"/>
          <w:szCs w:val="24"/>
        </w:rPr>
        <w:t>П. Маврина. – М.: Проспект, 2016</w:t>
      </w:r>
      <w:r w:rsidRPr="00ED012B">
        <w:rPr>
          <w:rFonts w:ascii="Times New Roman" w:hAnsi="Times New Roman" w:cs="Times New Roman"/>
          <w:sz w:val="24"/>
          <w:szCs w:val="24"/>
        </w:rPr>
        <w:t>.</w:t>
      </w:r>
    </w:p>
    <w:p w:rsidR="00B8549F" w:rsidRPr="00ED012B" w:rsidRDefault="00B8549F" w:rsidP="00B8549F">
      <w:pPr>
        <w:widowControl w:val="0"/>
        <w:numPr>
          <w:ilvl w:val="0"/>
          <w:numId w:val="8"/>
        </w:numPr>
        <w:tabs>
          <w:tab w:val="clear" w:pos="567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 xml:space="preserve">Орловский, Ю.П. Комментарий к трудовому кодексу Российской Федерации. – 5-е изд., </w:t>
      </w:r>
      <w:proofErr w:type="spellStart"/>
      <w:r w:rsidRPr="00ED012B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ED012B">
        <w:rPr>
          <w:rFonts w:ascii="Times New Roman" w:hAnsi="Times New Roman" w:cs="Times New Roman"/>
          <w:sz w:val="24"/>
          <w:szCs w:val="24"/>
        </w:rPr>
        <w:t>. и доп. / Ю.П.  Орловски</w:t>
      </w:r>
      <w:r w:rsidR="00ED012B">
        <w:rPr>
          <w:rFonts w:ascii="Times New Roman" w:hAnsi="Times New Roman" w:cs="Times New Roman"/>
          <w:sz w:val="24"/>
          <w:szCs w:val="24"/>
        </w:rPr>
        <w:t>й. – М.: Контракт, Инфра-М, 2016</w:t>
      </w:r>
      <w:r w:rsidRPr="00ED012B">
        <w:rPr>
          <w:rFonts w:ascii="Times New Roman" w:hAnsi="Times New Roman" w:cs="Times New Roman"/>
          <w:sz w:val="24"/>
          <w:szCs w:val="24"/>
        </w:rPr>
        <w:t>. – 1500 с.</w:t>
      </w:r>
    </w:p>
    <w:p w:rsidR="00B8549F" w:rsidRPr="00ED012B" w:rsidRDefault="00B8549F" w:rsidP="00B8549F">
      <w:pPr>
        <w:widowControl w:val="0"/>
        <w:numPr>
          <w:ilvl w:val="0"/>
          <w:numId w:val="8"/>
        </w:numPr>
        <w:tabs>
          <w:tab w:val="clear" w:pos="567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>Информационные источники сложной структуры.</w:t>
      </w:r>
    </w:p>
    <w:p w:rsidR="00B8549F" w:rsidRPr="00ED012B" w:rsidRDefault="00B8549F" w:rsidP="00B8549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D012B">
        <w:rPr>
          <w:rFonts w:ascii="Times New Roman" w:hAnsi="Times New Roman" w:cs="Times New Roman"/>
          <w:b/>
          <w:sz w:val="24"/>
          <w:szCs w:val="24"/>
        </w:rPr>
        <w:t>Электронные программы:</w:t>
      </w:r>
    </w:p>
    <w:p w:rsidR="00B8549F" w:rsidRPr="00ED012B" w:rsidRDefault="00B8549F" w:rsidP="00B8549F">
      <w:pPr>
        <w:widowControl w:val="0"/>
        <w:numPr>
          <w:ilvl w:val="0"/>
          <w:numId w:val="9"/>
        </w:numPr>
        <w:tabs>
          <w:tab w:val="clear" w:pos="567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>Нормативно-правовая поддержка: информационная программа «Консультант Плюс»;</w:t>
      </w:r>
    </w:p>
    <w:p w:rsidR="00B8549F" w:rsidRPr="00ED012B" w:rsidRDefault="00B8549F" w:rsidP="00B8549F">
      <w:pPr>
        <w:widowControl w:val="0"/>
        <w:numPr>
          <w:ilvl w:val="0"/>
          <w:numId w:val="9"/>
        </w:numPr>
        <w:tabs>
          <w:tab w:val="clear" w:pos="567"/>
          <w:tab w:val="num" w:pos="0"/>
        </w:tabs>
        <w:autoSpaceDE w:val="0"/>
        <w:autoSpaceDN w:val="0"/>
        <w:adjustRightInd w:val="0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>Информационная программа «Гарант».</w:t>
      </w:r>
    </w:p>
    <w:p w:rsidR="009C2236" w:rsidRDefault="009C2236" w:rsidP="00B85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549F" w:rsidRPr="00ED012B" w:rsidRDefault="00B8549F" w:rsidP="00B85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012B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документы:</w:t>
      </w:r>
    </w:p>
    <w:p w:rsidR="00B8549F" w:rsidRPr="00ED012B" w:rsidRDefault="00B8549F" w:rsidP="00B8549F">
      <w:pPr>
        <w:numPr>
          <w:ilvl w:val="0"/>
          <w:numId w:val="6"/>
        </w:numPr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012B">
        <w:rPr>
          <w:rFonts w:ascii="Times New Roman" w:hAnsi="Times New Roman" w:cs="Times New Roman"/>
          <w:bCs/>
          <w:sz w:val="24"/>
          <w:szCs w:val="24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N 6-ФКЗ, от 30.12.2008 N 7-ФКЗ).</w:t>
      </w:r>
    </w:p>
    <w:p w:rsidR="00B8549F" w:rsidRPr="00ED012B" w:rsidRDefault="00B8549F" w:rsidP="00B8549F">
      <w:pPr>
        <w:numPr>
          <w:ilvl w:val="0"/>
          <w:numId w:val="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012B">
        <w:rPr>
          <w:rFonts w:ascii="Times New Roman" w:hAnsi="Times New Roman" w:cs="Times New Roman"/>
          <w:bCs/>
          <w:sz w:val="24"/>
          <w:szCs w:val="24"/>
        </w:rPr>
        <w:t>Гражданский кодекс Российской Федерации (часть первая) (от 30.11.1994 N 51-ФЗ, редакция от 30.11.2011).</w:t>
      </w:r>
    </w:p>
    <w:p w:rsidR="00B8549F" w:rsidRPr="00ED012B" w:rsidRDefault="00B8549F" w:rsidP="00B8549F">
      <w:pPr>
        <w:numPr>
          <w:ilvl w:val="0"/>
          <w:numId w:val="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012B">
        <w:rPr>
          <w:rFonts w:ascii="Times New Roman" w:hAnsi="Times New Roman" w:cs="Times New Roman"/>
          <w:bCs/>
          <w:sz w:val="24"/>
          <w:szCs w:val="24"/>
        </w:rPr>
        <w:t>Гражданский кодекс Российской Федерации (часть вторая)  (от 26.01.1996 N 14-ФЗ, редакция от 30.11.2011, с изменениями и дополнениями, вступающими в силу с 01.01.2012).</w:t>
      </w:r>
    </w:p>
    <w:p w:rsidR="00B8549F" w:rsidRPr="00ED012B" w:rsidRDefault="00B8549F" w:rsidP="00B8549F">
      <w:pPr>
        <w:numPr>
          <w:ilvl w:val="0"/>
          <w:numId w:val="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012B">
        <w:rPr>
          <w:rFonts w:ascii="Times New Roman" w:hAnsi="Times New Roman" w:cs="Times New Roman"/>
          <w:bCs/>
          <w:sz w:val="24"/>
          <w:szCs w:val="24"/>
        </w:rPr>
        <w:t>Гражданский кодекс Российской Федерации (часть третья) (от 26.11.2001 N 146-ФЗ, редакция от 30.06.2008).</w:t>
      </w:r>
    </w:p>
    <w:p w:rsidR="00B8549F" w:rsidRPr="00ED012B" w:rsidRDefault="00B8549F" w:rsidP="00B8549F">
      <w:pPr>
        <w:numPr>
          <w:ilvl w:val="0"/>
          <w:numId w:val="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012B">
        <w:rPr>
          <w:rFonts w:ascii="Times New Roman" w:hAnsi="Times New Roman" w:cs="Times New Roman"/>
          <w:bCs/>
          <w:sz w:val="24"/>
          <w:szCs w:val="24"/>
        </w:rPr>
        <w:t>Гражданский кодекс Российской Федерации (часть четвертая) (от 18.12.2006 N 230-ФЗ, редакция от 08.12.2011).</w:t>
      </w:r>
    </w:p>
    <w:p w:rsidR="00B8549F" w:rsidRPr="00ED012B" w:rsidRDefault="00B8549F" w:rsidP="00B8549F">
      <w:pPr>
        <w:numPr>
          <w:ilvl w:val="0"/>
          <w:numId w:val="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012B">
        <w:rPr>
          <w:rFonts w:ascii="Times New Roman" w:hAnsi="Times New Roman" w:cs="Times New Roman"/>
          <w:bCs/>
          <w:sz w:val="24"/>
          <w:szCs w:val="24"/>
        </w:rPr>
        <w:t>Трудовой кодекс Российской Федерации (от 30.12.2001 N 197-ФЗ, ред. от 22.11.2011, с изменениями от 15.12.2011).</w:t>
      </w:r>
    </w:p>
    <w:p w:rsidR="00B8549F" w:rsidRPr="00ED012B" w:rsidRDefault="00B8549F" w:rsidP="00B8549F">
      <w:pPr>
        <w:numPr>
          <w:ilvl w:val="0"/>
          <w:numId w:val="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012B">
        <w:rPr>
          <w:rFonts w:ascii="Times New Roman" w:hAnsi="Times New Roman" w:cs="Times New Roman"/>
          <w:bCs/>
          <w:sz w:val="24"/>
          <w:szCs w:val="24"/>
        </w:rPr>
        <w:t>Закон РФ от 19.04.1991 N 1032-1 (ред. от 30.11.2011) «О занятости населения в Российской Федерации».</w:t>
      </w:r>
    </w:p>
    <w:p w:rsidR="00B8549F" w:rsidRPr="00ED012B" w:rsidRDefault="00B8549F" w:rsidP="00B8549F">
      <w:pPr>
        <w:numPr>
          <w:ilvl w:val="0"/>
          <w:numId w:val="6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012B">
        <w:rPr>
          <w:rFonts w:ascii="Times New Roman" w:hAnsi="Times New Roman" w:cs="Times New Roman"/>
          <w:bCs/>
          <w:sz w:val="24"/>
          <w:szCs w:val="24"/>
        </w:rPr>
        <w:t>Федеральный закон от 26.10.2002 N 127-ФЗ (ред. от 06.12.2011) «О несостоятельности (банкротстве)» (с изменениями и дополнениями, вступившими в силу с 01.01.2012).</w:t>
      </w:r>
    </w:p>
    <w:p w:rsidR="00B8549F" w:rsidRPr="00ED012B" w:rsidRDefault="00B8549F" w:rsidP="00B8549F">
      <w:pPr>
        <w:numPr>
          <w:ilvl w:val="0"/>
          <w:numId w:val="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D012B">
        <w:rPr>
          <w:rFonts w:ascii="Times New Roman" w:hAnsi="Times New Roman" w:cs="Times New Roman"/>
          <w:bCs/>
          <w:sz w:val="24"/>
          <w:szCs w:val="24"/>
        </w:rPr>
        <w:t>Кодекс Российской Федерации об административных правонарушениях (от 30.12.2001 N 195-ФЗ (ред. от 31.01.2012).</w:t>
      </w:r>
      <w:proofErr w:type="gramEnd"/>
    </w:p>
    <w:p w:rsidR="00B8549F" w:rsidRPr="00ED012B" w:rsidRDefault="00B8549F" w:rsidP="00B8549F">
      <w:pPr>
        <w:numPr>
          <w:ilvl w:val="0"/>
          <w:numId w:val="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D012B">
        <w:rPr>
          <w:rFonts w:ascii="Times New Roman" w:hAnsi="Times New Roman" w:cs="Times New Roman"/>
          <w:bCs/>
          <w:sz w:val="24"/>
          <w:szCs w:val="24"/>
        </w:rPr>
        <w:t>Арбитражный процессуальный кодекс Российской Федерации (от 24.07.2002 N 95-ФЗ (ред. от 08.12.2011, с изменениями и дополнениями, вступающими в силу с 01.01.2012).</w:t>
      </w:r>
      <w:proofErr w:type="gramEnd"/>
    </w:p>
    <w:p w:rsidR="00B8549F" w:rsidRPr="00ED012B" w:rsidRDefault="00B8549F" w:rsidP="00B8549F">
      <w:pPr>
        <w:numPr>
          <w:ilvl w:val="0"/>
          <w:numId w:val="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D012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Уголовный кодекс Российской Федерации от 13.06.1996 N 63-ФЗ (ред. от 07.12.2011) (с изм. и доп., </w:t>
      </w:r>
      <w:proofErr w:type="gramStart"/>
      <w:r w:rsidRPr="00ED012B">
        <w:rPr>
          <w:rFonts w:ascii="Times New Roman" w:hAnsi="Times New Roman" w:cs="Times New Roman"/>
          <w:bCs/>
          <w:sz w:val="24"/>
          <w:szCs w:val="24"/>
        </w:rPr>
        <w:t>вступающими</w:t>
      </w:r>
      <w:proofErr w:type="gramEnd"/>
      <w:r w:rsidRPr="00ED012B">
        <w:rPr>
          <w:rFonts w:ascii="Times New Roman" w:hAnsi="Times New Roman" w:cs="Times New Roman"/>
          <w:bCs/>
          <w:sz w:val="24"/>
          <w:szCs w:val="24"/>
        </w:rPr>
        <w:t xml:space="preserve"> в силу с 06.01.2012). </w:t>
      </w:r>
    </w:p>
    <w:p w:rsidR="00B8549F" w:rsidRPr="00ED012B" w:rsidRDefault="00B8549F" w:rsidP="00B8549F">
      <w:pPr>
        <w:numPr>
          <w:ilvl w:val="0"/>
          <w:numId w:val="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D012B">
        <w:rPr>
          <w:rFonts w:ascii="Times New Roman" w:hAnsi="Times New Roman" w:cs="Times New Roman"/>
          <w:bCs/>
          <w:sz w:val="24"/>
          <w:szCs w:val="24"/>
        </w:rPr>
        <w:t>Конвенция N 47 Международной организации труда «О сокращении рабочего времени до сорока часов в неделю» [рус., англ.] (Принята в г. Женеве 22.06.1935 на 19-ой сессии Генеральной конференции МОТ).</w:t>
      </w:r>
      <w:proofErr w:type="gramEnd"/>
    </w:p>
    <w:p w:rsidR="00B8549F" w:rsidRPr="00ED012B" w:rsidRDefault="00B8549F" w:rsidP="00B8549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12B">
        <w:rPr>
          <w:rFonts w:ascii="Times New Roman" w:hAnsi="Times New Roman" w:cs="Times New Roman"/>
          <w:b/>
          <w:sz w:val="24"/>
          <w:szCs w:val="24"/>
        </w:rPr>
        <w:t xml:space="preserve">Интернет-ресурсы:  </w:t>
      </w:r>
    </w:p>
    <w:p w:rsidR="00B8549F" w:rsidRPr="00ED012B" w:rsidRDefault="00B8549F" w:rsidP="00B8549F">
      <w:pPr>
        <w:widowControl w:val="0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ED012B">
        <w:rPr>
          <w:rFonts w:ascii="Times New Roman" w:hAnsi="Times New Roman" w:cs="Times New Roman"/>
          <w:sz w:val="24"/>
          <w:szCs w:val="24"/>
        </w:rPr>
        <w:t>://</w:t>
      </w:r>
      <w:r w:rsidRPr="00ED012B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ED012B">
        <w:rPr>
          <w:rFonts w:ascii="Times New Roman" w:hAnsi="Times New Roman" w:cs="Times New Roman"/>
          <w:sz w:val="24"/>
          <w:szCs w:val="24"/>
        </w:rPr>
        <w:t>.</w:t>
      </w:r>
      <w:r w:rsidRPr="00ED012B">
        <w:rPr>
          <w:rFonts w:ascii="Times New Roman" w:hAnsi="Times New Roman" w:cs="Times New Roman"/>
          <w:sz w:val="24"/>
          <w:szCs w:val="24"/>
          <w:lang w:val="en-US"/>
        </w:rPr>
        <w:t>law</w:t>
      </w:r>
      <w:r w:rsidRPr="00ED012B">
        <w:rPr>
          <w:rFonts w:ascii="Times New Roman" w:hAnsi="Times New Roman" w:cs="Times New Roman"/>
          <w:sz w:val="24"/>
          <w:szCs w:val="24"/>
        </w:rPr>
        <w:t>-</w:t>
      </w:r>
      <w:r w:rsidRPr="00ED012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D012B">
        <w:rPr>
          <w:rFonts w:ascii="Times New Roman" w:hAnsi="Times New Roman" w:cs="Times New Roman"/>
          <w:sz w:val="24"/>
          <w:szCs w:val="24"/>
        </w:rPr>
        <w:t>-</w:t>
      </w:r>
      <w:r w:rsidRPr="00ED012B">
        <w:rPr>
          <w:rFonts w:ascii="Times New Roman" w:hAnsi="Times New Roman" w:cs="Times New Roman"/>
          <w:sz w:val="24"/>
          <w:szCs w:val="24"/>
          <w:lang w:val="en-US"/>
        </w:rPr>
        <w:t>life</w:t>
      </w:r>
      <w:r w:rsidRPr="00ED012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D012B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ED012B">
        <w:rPr>
          <w:rFonts w:ascii="Times New Roman" w:hAnsi="Times New Roman" w:cs="Times New Roman"/>
          <w:sz w:val="24"/>
          <w:szCs w:val="24"/>
        </w:rPr>
        <w:t xml:space="preserve">/  </w:t>
      </w:r>
    </w:p>
    <w:p w:rsidR="00B8549F" w:rsidRPr="00ED012B" w:rsidRDefault="00B8549F" w:rsidP="00B8549F">
      <w:pPr>
        <w:widowControl w:val="0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ED012B">
        <w:rPr>
          <w:rFonts w:ascii="Times New Roman" w:hAnsi="Times New Roman" w:cs="Times New Roman"/>
          <w:sz w:val="24"/>
          <w:szCs w:val="24"/>
        </w:rPr>
        <w:t>://</w:t>
      </w:r>
      <w:r w:rsidRPr="00ED012B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ED012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D012B">
        <w:rPr>
          <w:rFonts w:ascii="Times New Roman" w:hAnsi="Times New Roman" w:cs="Times New Roman"/>
          <w:sz w:val="24"/>
          <w:szCs w:val="24"/>
          <w:lang w:val="en-US"/>
        </w:rPr>
        <w:t>jurn</w:t>
      </w:r>
      <w:proofErr w:type="spellEnd"/>
      <w:r w:rsidRPr="00ED012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D012B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ED012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D012B">
        <w:rPr>
          <w:rFonts w:ascii="Times New Roman" w:hAnsi="Times New Roman" w:cs="Times New Roman"/>
          <w:sz w:val="24"/>
          <w:szCs w:val="24"/>
          <w:lang w:val="en-US"/>
        </w:rPr>
        <w:t>smi</w:t>
      </w:r>
      <w:proofErr w:type="spellEnd"/>
      <w:r w:rsidRPr="00ED012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D012B">
        <w:rPr>
          <w:rFonts w:ascii="Times New Roman" w:hAnsi="Times New Roman" w:cs="Times New Roman"/>
          <w:sz w:val="24"/>
          <w:szCs w:val="24"/>
          <w:lang w:val="en-US"/>
        </w:rPr>
        <w:t>pressa</w:t>
      </w:r>
      <w:proofErr w:type="spellEnd"/>
      <w:r w:rsidRPr="00ED012B">
        <w:rPr>
          <w:rFonts w:ascii="Times New Roman" w:hAnsi="Times New Roman" w:cs="Times New Roman"/>
          <w:sz w:val="24"/>
          <w:szCs w:val="24"/>
        </w:rPr>
        <w:t>/</w:t>
      </w:r>
      <w:r w:rsidRPr="00ED012B">
        <w:rPr>
          <w:rFonts w:ascii="Times New Roman" w:hAnsi="Times New Roman" w:cs="Times New Roman"/>
          <w:sz w:val="24"/>
          <w:szCs w:val="24"/>
          <w:lang w:val="en-US"/>
        </w:rPr>
        <w:t>admin</w:t>
      </w:r>
      <w:r w:rsidRPr="00ED012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D012B">
        <w:rPr>
          <w:rFonts w:ascii="Times New Roman" w:hAnsi="Times New Roman" w:cs="Times New Roman"/>
          <w:sz w:val="24"/>
          <w:szCs w:val="24"/>
          <w:lang w:val="en-US"/>
        </w:rPr>
        <w:t>pravo</w:t>
      </w:r>
      <w:proofErr w:type="spellEnd"/>
      <w:r w:rsidRPr="00ED012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D012B">
        <w:rPr>
          <w:rFonts w:ascii="Times New Roman" w:hAnsi="Times New Roman" w:cs="Times New Roman"/>
          <w:sz w:val="24"/>
          <w:szCs w:val="24"/>
          <w:lang w:val="en-US"/>
        </w:rPr>
        <w:t>htm</w:t>
      </w:r>
      <w:proofErr w:type="spellEnd"/>
    </w:p>
    <w:p w:rsidR="00B8549F" w:rsidRPr="00ED012B" w:rsidRDefault="00B8549F" w:rsidP="00B8549F">
      <w:pPr>
        <w:widowControl w:val="0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ED012B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ED012B">
        <w:rPr>
          <w:rFonts w:ascii="Times New Roman" w:hAnsi="Times New Roman" w:cs="Times New Roman"/>
          <w:sz w:val="24"/>
          <w:szCs w:val="24"/>
          <w:lang w:val="en-US"/>
        </w:rPr>
        <w:t>samtan</w:t>
      </w:r>
      <w:proofErr w:type="spellEnd"/>
      <w:r w:rsidRPr="00ED012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D012B">
        <w:rPr>
          <w:rFonts w:ascii="Times New Roman" w:hAnsi="Times New Roman" w:cs="Times New Roman"/>
          <w:sz w:val="24"/>
          <w:szCs w:val="24"/>
          <w:lang w:val="en-US"/>
        </w:rPr>
        <w:t>ucoz</w:t>
      </w:r>
      <w:proofErr w:type="spellEnd"/>
      <w:r w:rsidRPr="00ED012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ED012B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ED012B">
        <w:rPr>
          <w:rFonts w:ascii="Times New Roman" w:hAnsi="Times New Roman" w:cs="Times New Roman"/>
          <w:sz w:val="24"/>
          <w:szCs w:val="24"/>
        </w:rPr>
        <w:t>/</w:t>
      </w:r>
      <w:r w:rsidRPr="00ED012B">
        <w:rPr>
          <w:rFonts w:ascii="Times New Roman" w:hAnsi="Times New Roman" w:cs="Times New Roman"/>
          <w:sz w:val="24"/>
          <w:szCs w:val="24"/>
          <w:lang w:val="en-US"/>
        </w:rPr>
        <w:t>load</w:t>
      </w:r>
      <w:r w:rsidRPr="00ED012B">
        <w:rPr>
          <w:rFonts w:ascii="Times New Roman" w:hAnsi="Times New Roman" w:cs="Times New Roman"/>
          <w:sz w:val="24"/>
          <w:szCs w:val="24"/>
        </w:rPr>
        <w:t xml:space="preserve">/3  </w:t>
      </w:r>
    </w:p>
    <w:p w:rsidR="00B8549F" w:rsidRPr="00ED012B" w:rsidRDefault="00B8549F" w:rsidP="00B8549F">
      <w:pPr>
        <w:widowControl w:val="0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D012B">
        <w:rPr>
          <w:rFonts w:ascii="Times New Roman" w:hAnsi="Times New Roman" w:cs="Times New Roman"/>
          <w:sz w:val="24"/>
          <w:szCs w:val="24"/>
          <w:lang w:val="en-US"/>
        </w:rPr>
        <w:t xml:space="preserve">http://grigenik.ucoz.ru/load/knigi_po_stroitelstvu/pravovoe_obespechenie_profe </w:t>
      </w:r>
      <w:proofErr w:type="spellStart"/>
      <w:r w:rsidRPr="00ED012B">
        <w:rPr>
          <w:rFonts w:ascii="Times New Roman" w:hAnsi="Times New Roman" w:cs="Times New Roman"/>
          <w:sz w:val="24"/>
          <w:szCs w:val="24"/>
          <w:lang w:val="en-US"/>
        </w:rPr>
        <w:t>ssionalnoj_dejatelnosti</w:t>
      </w:r>
      <w:proofErr w:type="spellEnd"/>
      <w:r w:rsidRPr="00ED012B">
        <w:rPr>
          <w:rFonts w:ascii="Times New Roman" w:hAnsi="Times New Roman" w:cs="Times New Roman"/>
          <w:sz w:val="24"/>
          <w:szCs w:val="24"/>
          <w:lang w:val="en-US"/>
        </w:rPr>
        <w:t xml:space="preserve">/7-1-0-287  </w:t>
      </w:r>
    </w:p>
    <w:p w:rsidR="009D0AEB" w:rsidRPr="00066E1F" w:rsidRDefault="009D0AEB" w:rsidP="009D0AEB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16F9A" w:rsidRPr="00ED012B" w:rsidRDefault="00716F9A" w:rsidP="009257FA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16F9A" w:rsidRPr="00ED012B" w:rsidRDefault="00716F9A" w:rsidP="00716F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  <w:r w:rsidRPr="00ED012B">
        <w:rPr>
          <w:b/>
          <w:caps/>
        </w:rPr>
        <w:t>4  Контроль и оценка результатов освоения Дисциплины</w:t>
      </w:r>
    </w:p>
    <w:p w:rsidR="00716F9A" w:rsidRPr="00ED012B" w:rsidRDefault="00716F9A" w:rsidP="00716F9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716F9A" w:rsidRPr="00ED012B" w:rsidRDefault="00716F9A" w:rsidP="00B8549F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ED012B">
        <w:rPr>
          <w:b/>
        </w:rPr>
        <w:t>Контроль</w:t>
      </w:r>
      <w:r w:rsidR="00AA6851">
        <w:rPr>
          <w:b/>
        </w:rPr>
        <w:t xml:space="preserve"> </w:t>
      </w:r>
      <w:r w:rsidRPr="00ED012B">
        <w:rPr>
          <w:b/>
        </w:rPr>
        <w:t>и оценка</w:t>
      </w:r>
      <w:r w:rsidRPr="00ED012B">
        <w:t xml:space="preserve"> результатов освоения дисциплины осуществляется преподавателем в </w:t>
      </w:r>
      <w:r w:rsidR="00B8549F" w:rsidRPr="00ED012B">
        <w:t xml:space="preserve">процессе проведения </w:t>
      </w:r>
      <w:r w:rsidR="00AA6851">
        <w:t>фронтального и устного опроса, практических и самостоятельных работ.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927"/>
      </w:tblGrid>
      <w:tr w:rsidR="00716F9A" w:rsidRPr="00ED012B" w:rsidTr="00695DB5">
        <w:tc>
          <w:tcPr>
            <w:tcW w:w="4927" w:type="dxa"/>
            <w:tcBorders>
              <w:bottom w:val="single" w:sz="4" w:space="0" w:color="auto"/>
            </w:tcBorders>
            <w:vAlign w:val="center"/>
          </w:tcPr>
          <w:p w:rsidR="00716F9A" w:rsidRPr="00ED012B" w:rsidRDefault="00716F9A" w:rsidP="00695DB5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716F9A" w:rsidRPr="00ED012B" w:rsidRDefault="00716F9A" w:rsidP="00695DB5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927" w:type="dxa"/>
            <w:vAlign w:val="center"/>
          </w:tcPr>
          <w:p w:rsidR="00716F9A" w:rsidRPr="00ED012B" w:rsidRDefault="00716F9A" w:rsidP="00695DB5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  <w:p w:rsidR="00716F9A" w:rsidRPr="00ED012B" w:rsidRDefault="00716F9A" w:rsidP="00695DB5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</w:t>
            </w:r>
          </w:p>
        </w:tc>
      </w:tr>
      <w:tr w:rsidR="00716F9A" w:rsidRPr="00ED012B" w:rsidTr="00695DB5">
        <w:tc>
          <w:tcPr>
            <w:tcW w:w="4927" w:type="dxa"/>
            <w:tcBorders>
              <w:bottom w:val="nil"/>
            </w:tcBorders>
          </w:tcPr>
          <w:p w:rsidR="00716F9A" w:rsidRPr="00ED012B" w:rsidRDefault="00716F9A" w:rsidP="00695D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4927" w:type="dxa"/>
            <w:vMerge w:val="restart"/>
            <w:vAlign w:val="center"/>
          </w:tcPr>
          <w:p w:rsidR="00AA6851" w:rsidRDefault="00AA6851" w:rsidP="00AA68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Текущий контроль: </w:t>
            </w:r>
          </w:p>
          <w:p w:rsidR="00716F9A" w:rsidRPr="00AA6851" w:rsidRDefault="00AA6851" w:rsidP="00AA685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851">
              <w:rPr>
                <w:rFonts w:ascii="Times New Roman" w:hAnsi="Times New Roman" w:cs="Times New Roman"/>
                <w:sz w:val="24"/>
                <w:szCs w:val="24"/>
              </w:rPr>
              <w:t>фронтальный и устный опрос, практические работы, самостоятельные работы</w:t>
            </w:r>
          </w:p>
          <w:p w:rsidR="001276E6" w:rsidRPr="00ED012B" w:rsidRDefault="001276E6" w:rsidP="00695DB5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F9A" w:rsidRDefault="00AA6851" w:rsidP="00695D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Промежуточный контроль:</w:t>
            </w:r>
          </w:p>
          <w:p w:rsidR="00AA6851" w:rsidRPr="00AA6851" w:rsidRDefault="00AA6851" w:rsidP="00695D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851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gramStart"/>
            <w:r w:rsidRPr="00AA685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  <w:p w:rsidR="001276E6" w:rsidRPr="00ED012B" w:rsidRDefault="001276E6" w:rsidP="00695D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6F9A" w:rsidRPr="00ED012B" w:rsidRDefault="00716F9A" w:rsidP="00695D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F9A" w:rsidRPr="00ED012B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ED012B" w:rsidRDefault="00716F9A" w:rsidP="00B8549F">
            <w:pPr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анализир</w:t>
            </w:r>
            <w:r w:rsidR="00B8549F" w:rsidRPr="00ED012B">
              <w:rPr>
                <w:rFonts w:ascii="Times New Roman" w:hAnsi="Times New Roman" w:cs="Times New Roman"/>
                <w:sz w:val="24"/>
                <w:szCs w:val="24"/>
              </w:rPr>
              <w:t>овать и оценивать результаты и</w:t>
            </w:r>
          </w:p>
          <w:p w:rsidR="00716F9A" w:rsidRPr="00ED012B" w:rsidRDefault="00716F9A" w:rsidP="00B854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деятельности (бездействия) с правовой  точки зрения;  </w:t>
            </w:r>
          </w:p>
        </w:tc>
        <w:tc>
          <w:tcPr>
            <w:tcW w:w="4927" w:type="dxa"/>
            <w:vMerge/>
          </w:tcPr>
          <w:p w:rsidR="00716F9A" w:rsidRPr="00ED012B" w:rsidRDefault="00716F9A" w:rsidP="00716F9A">
            <w:pPr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ED012B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ED012B" w:rsidRDefault="00716F9A" w:rsidP="009C2236">
            <w:pPr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защищ</w:t>
            </w:r>
            <w:r w:rsidR="00B8549F"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ать свои права в соответствии </w:t>
            </w:r>
            <w:proofErr w:type="gramStart"/>
            <w:r w:rsidR="00B8549F" w:rsidRPr="00ED012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716F9A" w:rsidRPr="00ED012B" w:rsidRDefault="00716F9A" w:rsidP="009C22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граж</w:t>
            </w:r>
            <w:r w:rsidR="00B8549F" w:rsidRPr="00ED012B">
              <w:rPr>
                <w:rFonts w:ascii="Times New Roman" w:hAnsi="Times New Roman" w:cs="Times New Roman"/>
                <w:sz w:val="24"/>
                <w:szCs w:val="24"/>
              </w:rPr>
              <w:t>данским, гражданско-процессуаль</w:t>
            </w: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ным и  трудовым законодательством;  </w:t>
            </w:r>
          </w:p>
        </w:tc>
        <w:tc>
          <w:tcPr>
            <w:tcW w:w="4927" w:type="dxa"/>
            <w:vMerge/>
          </w:tcPr>
          <w:p w:rsidR="00716F9A" w:rsidRPr="00ED012B" w:rsidRDefault="00716F9A" w:rsidP="00716F9A">
            <w:pPr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ED012B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ED012B" w:rsidRDefault="00716F9A" w:rsidP="009C2236">
            <w:pPr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8549F" w:rsidRPr="00ED012B">
              <w:rPr>
                <w:rFonts w:ascii="Times New Roman" w:hAnsi="Times New Roman" w:cs="Times New Roman"/>
                <w:sz w:val="24"/>
                <w:szCs w:val="24"/>
              </w:rPr>
              <w:t>спользовать нормативно-правовые</w:t>
            </w:r>
          </w:p>
          <w:p w:rsidR="00716F9A" w:rsidRPr="00ED012B" w:rsidRDefault="00716F9A" w:rsidP="009C22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регламентирующие профессиональную деятельность;  </w:t>
            </w:r>
          </w:p>
        </w:tc>
        <w:tc>
          <w:tcPr>
            <w:tcW w:w="4927" w:type="dxa"/>
            <w:vMerge/>
          </w:tcPr>
          <w:p w:rsidR="00716F9A" w:rsidRPr="00ED012B" w:rsidRDefault="00716F9A" w:rsidP="00716F9A">
            <w:pPr>
              <w:widowControl w:val="0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ED012B" w:rsidTr="00695DB5">
        <w:tc>
          <w:tcPr>
            <w:tcW w:w="4927" w:type="dxa"/>
            <w:tcBorders>
              <w:top w:val="nil"/>
              <w:bottom w:val="nil"/>
            </w:tcBorders>
          </w:tcPr>
          <w:p w:rsidR="00716F9A" w:rsidRPr="00ED012B" w:rsidRDefault="00716F9A" w:rsidP="009C22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vMerge/>
          </w:tcPr>
          <w:p w:rsidR="00716F9A" w:rsidRPr="00ED012B" w:rsidRDefault="00716F9A" w:rsidP="00695D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ED012B" w:rsidTr="00695DB5">
        <w:tc>
          <w:tcPr>
            <w:tcW w:w="4927" w:type="dxa"/>
            <w:tcBorders>
              <w:top w:val="nil"/>
              <w:bottom w:val="nil"/>
            </w:tcBorders>
          </w:tcPr>
          <w:p w:rsidR="00716F9A" w:rsidRPr="00ED012B" w:rsidRDefault="00716F9A" w:rsidP="009C22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4927" w:type="dxa"/>
            <w:vMerge/>
          </w:tcPr>
          <w:p w:rsidR="00716F9A" w:rsidRPr="00ED012B" w:rsidRDefault="00716F9A" w:rsidP="00695DB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6F9A" w:rsidRPr="00ED012B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ED012B" w:rsidRDefault="00716F9A" w:rsidP="009C2236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видов </w:t>
            </w:r>
            <w:r w:rsidR="00B8549F" w:rsidRPr="00ED012B">
              <w:rPr>
                <w:rFonts w:ascii="Times New Roman" w:hAnsi="Times New Roman" w:cs="Times New Roman"/>
                <w:sz w:val="24"/>
                <w:szCs w:val="24"/>
              </w:rPr>
              <w:t>административных правонарушений</w:t>
            </w:r>
          </w:p>
          <w:p w:rsidR="00716F9A" w:rsidRPr="00ED012B" w:rsidRDefault="00716F9A" w:rsidP="009C22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и  административной ответственности;  </w:t>
            </w:r>
          </w:p>
        </w:tc>
        <w:tc>
          <w:tcPr>
            <w:tcW w:w="4927" w:type="dxa"/>
            <w:vMerge/>
          </w:tcPr>
          <w:p w:rsidR="00716F9A" w:rsidRPr="00ED012B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ED012B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ED012B" w:rsidRDefault="00716F9A" w:rsidP="009C2236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классифи</w:t>
            </w:r>
            <w:r w:rsidR="00B8549F"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кации, основных видов и правил </w:t>
            </w:r>
          </w:p>
          <w:p w:rsidR="00716F9A" w:rsidRPr="00ED012B" w:rsidRDefault="00716F9A" w:rsidP="009C22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составления нормативных документов;  </w:t>
            </w:r>
          </w:p>
        </w:tc>
        <w:tc>
          <w:tcPr>
            <w:tcW w:w="4927" w:type="dxa"/>
            <w:vMerge/>
          </w:tcPr>
          <w:p w:rsidR="00716F9A" w:rsidRPr="00ED012B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ED012B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ED012B" w:rsidRDefault="00B8549F" w:rsidP="009C2236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норм защиты нарушенных прав и</w:t>
            </w:r>
          </w:p>
          <w:p w:rsidR="00716F9A" w:rsidRPr="00ED012B" w:rsidRDefault="00716F9A" w:rsidP="009C22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судебного  порядка разрешения споров;  </w:t>
            </w:r>
          </w:p>
        </w:tc>
        <w:tc>
          <w:tcPr>
            <w:tcW w:w="4927" w:type="dxa"/>
            <w:vMerge/>
          </w:tcPr>
          <w:p w:rsidR="00716F9A" w:rsidRPr="00ED012B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ED012B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ED012B" w:rsidRDefault="00B8549F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организационно-правовых форм</w:t>
            </w:r>
          </w:p>
          <w:p w:rsidR="00716F9A" w:rsidRPr="00ED012B" w:rsidRDefault="00716F9A" w:rsidP="00B854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юридических лиц;</w:t>
            </w:r>
          </w:p>
        </w:tc>
        <w:tc>
          <w:tcPr>
            <w:tcW w:w="4927" w:type="dxa"/>
            <w:vMerge/>
          </w:tcPr>
          <w:p w:rsidR="00716F9A" w:rsidRPr="00ED012B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ED012B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ED012B" w:rsidRDefault="00B8549F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основных положений Конституции</w:t>
            </w:r>
          </w:p>
          <w:p w:rsidR="00716F9A" w:rsidRPr="00ED012B" w:rsidRDefault="00716F9A" w:rsidP="00B854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 Федерации, действующих </w:t>
            </w:r>
            <w:r w:rsidRPr="00ED0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законодательных и иных  нормативно-правовых актов, регулирующих  правоотношения в процессе профессиональной  (трудовой) деятельности;  </w:t>
            </w:r>
          </w:p>
        </w:tc>
        <w:tc>
          <w:tcPr>
            <w:tcW w:w="4927" w:type="dxa"/>
            <w:vMerge/>
          </w:tcPr>
          <w:p w:rsidR="00716F9A" w:rsidRPr="00ED012B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ED012B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ED012B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</w:t>
            </w:r>
            <w:r w:rsidR="00B8549F"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дисциплинарной и материальной </w:t>
            </w:r>
          </w:p>
          <w:p w:rsidR="00716F9A" w:rsidRPr="00ED012B" w:rsidRDefault="00716F9A" w:rsidP="00B854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ответственности работника;  </w:t>
            </w:r>
          </w:p>
        </w:tc>
        <w:tc>
          <w:tcPr>
            <w:tcW w:w="4927" w:type="dxa"/>
            <w:vMerge/>
          </w:tcPr>
          <w:p w:rsidR="00716F9A" w:rsidRPr="00ED012B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ED012B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ED012B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понятия </w:t>
            </w:r>
            <w:r w:rsidR="00B8549F" w:rsidRPr="00ED012B">
              <w:rPr>
                <w:rFonts w:ascii="Times New Roman" w:hAnsi="Times New Roman" w:cs="Times New Roman"/>
                <w:sz w:val="24"/>
                <w:szCs w:val="24"/>
              </w:rPr>
              <w:t>правового регулирования в сфере</w:t>
            </w:r>
          </w:p>
          <w:p w:rsidR="00716F9A" w:rsidRPr="00ED012B" w:rsidRDefault="00716F9A" w:rsidP="00B854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деятельности;</w:t>
            </w:r>
          </w:p>
        </w:tc>
        <w:tc>
          <w:tcPr>
            <w:tcW w:w="4927" w:type="dxa"/>
            <w:vMerge/>
          </w:tcPr>
          <w:p w:rsidR="00716F9A" w:rsidRPr="00ED012B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ED012B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ED012B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порядка </w:t>
            </w:r>
            <w:r w:rsidR="00B8549F" w:rsidRPr="00ED012B">
              <w:rPr>
                <w:rFonts w:ascii="Times New Roman" w:hAnsi="Times New Roman" w:cs="Times New Roman"/>
                <w:sz w:val="24"/>
                <w:szCs w:val="24"/>
              </w:rPr>
              <w:t>заключения трудового договора и</w:t>
            </w:r>
          </w:p>
          <w:p w:rsidR="00716F9A" w:rsidRPr="00ED012B" w:rsidRDefault="00716F9A" w:rsidP="00B854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основания для  его прекращения;</w:t>
            </w:r>
          </w:p>
        </w:tc>
        <w:tc>
          <w:tcPr>
            <w:tcW w:w="4927" w:type="dxa"/>
            <w:vMerge/>
          </w:tcPr>
          <w:p w:rsidR="00716F9A" w:rsidRPr="00ED012B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ED012B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ED012B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прав и о</w:t>
            </w:r>
            <w:r w:rsidR="00B8549F"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бязанностей работников в сфере </w:t>
            </w:r>
          </w:p>
          <w:p w:rsidR="00716F9A" w:rsidRPr="00ED012B" w:rsidRDefault="00716F9A" w:rsidP="00B854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деятельности;</w:t>
            </w:r>
          </w:p>
        </w:tc>
        <w:tc>
          <w:tcPr>
            <w:tcW w:w="4927" w:type="dxa"/>
            <w:vMerge/>
          </w:tcPr>
          <w:p w:rsidR="00716F9A" w:rsidRPr="00ED012B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ED012B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ED012B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прав и</w:t>
            </w:r>
            <w:r w:rsidR="00B8549F"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 свобод человека и гражданина,</w:t>
            </w:r>
          </w:p>
          <w:p w:rsidR="00716F9A" w:rsidRPr="00ED012B" w:rsidRDefault="00716F9A" w:rsidP="00B854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механизмов их реализации;  </w:t>
            </w:r>
          </w:p>
        </w:tc>
        <w:tc>
          <w:tcPr>
            <w:tcW w:w="4927" w:type="dxa"/>
            <w:vMerge/>
          </w:tcPr>
          <w:p w:rsidR="00716F9A" w:rsidRPr="00ED012B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ED012B" w:rsidTr="00695DB5">
        <w:tc>
          <w:tcPr>
            <w:tcW w:w="4927" w:type="dxa"/>
            <w:tcBorders>
              <w:top w:val="nil"/>
              <w:bottom w:val="nil"/>
            </w:tcBorders>
          </w:tcPr>
          <w:p w:rsidR="00B8549F" w:rsidRPr="00ED012B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правовых положений субъектов </w:t>
            </w:r>
          </w:p>
          <w:p w:rsidR="00716F9A" w:rsidRPr="00ED012B" w:rsidRDefault="00716F9A" w:rsidP="00B8549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предпринимательской деятельности;  </w:t>
            </w:r>
          </w:p>
        </w:tc>
        <w:tc>
          <w:tcPr>
            <w:tcW w:w="4927" w:type="dxa"/>
            <w:vMerge/>
          </w:tcPr>
          <w:p w:rsidR="00716F9A" w:rsidRPr="00ED012B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F9A" w:rsidRPr="00ED012B" w:rsidTr="00695DB5">
        <w:tc>
          <w:tcPr>
            <w:tcW w:w="4927" w:type="dxa"/>
            <w:tcBorders>
              <w:top w:val="nil"/>
            </w:tcBorders>
          </w:tcPr>
          <w:p w:rsidR="00B8549F" w:rsidRPr="00ED012B" w:rsidRDefault="00E47870" w:rsidP="00E47870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16F9A" w:rsidRPr="00ED012B">
              <w:rPr>
                <w:rFonts w:ascii="Times New Roman" w:hAnsi="Times New Roman" w:cs="Times New Roman"/>
                <w:sz w:val="24"/>
                <w:szCs w:val="24"/>
              </w:rPr>
              <w:t>роли го</w:t>
            </w:r>
            <w:r w:rsidR="00B8549F" w:rsidRPr="00ED012B">
              <w:rPr>
                <w:rFonts w:ascii="Times New Roman" w:hAnsi="Times New Roman" w:cs="Times New Roman"/>
                <w:sz w:val="24"/>
                <w:szCs w:val="24"/>
              </w:rPr>
              <w:t>сударственного регулирования в</w:t>
            </w:r>
          </w:p>
          <w:p w:rsidR="00716F9A" w:rsidRDefault="00716F9A" w:rsidP="00E478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обеспечении</w:t>
            </w:r>
            <w:proofErr w:type="gramEnd"/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 занятости населения.</w:t>
            </w:r>
          </w:p>
          <w:p w:rsidR="00E47870" w:rsidRPr="00066E1F" w:rsidRDefault="00E47870" w:rsidP="00E478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6E1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66E1F">
              <w:rPr>
                <w:rFonts w:ascii="Times New Roman" w:hAnsi="Times New Roman" w:cs="Times New Roman"/>
                <w:sz w:val="24"/>
                <w:szCs w:val="24"/>
              </w:rPr>
              <w:t xml:space="preserve"> 1. Понимать сущность и социальную значимость будущей профессии, проявлять к ней устойчивый интерес.</w:t>
            </w:r>
          </w:p>
          <w:p w:rsidR="00E47870" w:rsidRPr="00066E1F" w:rsidRDefault="00E47870" w:rsidP="00E478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6E1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66E1F">
              <w:rPr>
                <w:rFonts w:ascii="Times New Roman" w:hAnsi="Times New Roman" w:cs="Times New Roman"/>
                <w:sz w:val="24"/>
                <w:szCs w:val="24"/>
              </w:rPr>
              <w:t xml:space="preserve"> 2. Организовывать собственную деятельность, исходя из цели и способов ее достижения, определенных руководителем.</w:t>
            </w:r>
          </w:p>
          <w:p w:rsidR="00E47870" w:rsidRPr="00066E1F" w:rsidRDefault="00E47870" w:rsidP="00E478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6E1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66E1F">
              <w:rPr>
                <w:rFonts w:ascii="Times New Roman" w:hAnsi="Times New Roman" w:cs="Times New Roman"/>
                <w:sz w:val="24"/>
                <w:szCs w:val="24"/>
              </w:rPr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E47870" w:rsidRPr="00066E1F" w:rsidRDefault="00E47870" w:rsidP="00E478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6E1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66E1F">
              <w:rPr>
                <w:rFonts w:ascii="Times New Roman" w:hAnsi="Times New Roman" w:cs="Times New Roman"/>
                <w:sz w:val="24"/>
                <w:szCs w:val="24"/>
              </w:rPr>
              <w:t xml:space="preserve"> 4. Осуществлять поиск информации, необходимой для эффективного выполнения профессиональных задач.</w:t>
            </w:r>
          </w:p>
          <w:p w:rsidR="00E47870" w:rsidRPr="00066E1F" w:rsidRDefault="00E47870" w:rsidP="00E478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6E1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66E1F">
              <w:rPr>
                <w:rFonts w:ascii="Times New Roman" w:hAnsi="Times New Roman" w:cs="Times New Roman"/>
                <w:sz w:val="24"/>
                <w:szCs w:val="24"/>
              </w:rPr>
              <w:t xml:space="preserve"> 5. Использовать информационно-коммуникационные технологии в профессиональной деятельности.</w:t>
            </w:r>
          </w:p>
          <w:p w:rsidR="00E47870" w:rsidRPr="00671DCD" w:rsidRDefault="00E47870" w:rsidP="00E478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6E1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66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1DCD">
              <w:rPr>
                <w:rFonts w:ascii="Times New Roman" w:hAnsi="Times New Roman" w:cs="Times New Roman"/>
                <w:sz w:val="24"/>
                <w:szCs w:val="24"/>
              </w:rPr>
              <w:t>6. Работать в команде, эффективно общаться с коллегами, руководством, клиентами.</w:t>
            </w:r>
          </w:p>
          <w:p w:rsidR="00E47870" w:rsidRPr="00671DCD" w:rsidRDefault="00E47870" w:rsidP="00E478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1DC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71DCD">
              <w:rPr>
                <w:rFonts w:ascii="Times New Roman" w:hAnsi="Times New Roman" w:cs="Times New Roman"/>
                <w:sz w:val="24"/>
                <w:szCs w:val="24"/>
              </w:rPr>
              <w:t xml:space="preserve"> 7. Брать на себя ответственность за работу членов команды (подчиненных), результат выполнения заданий.</w:t>
            </w:r>
          </w:p>
          <w:p w:rsidR="00E47870" w:rsidRPr="00671DCD" w:rsidRDefault="00E47870" w:rsidP="00E478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1DC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71DCD">
              <w:rPr>
                <w:rFonts w:ascii="Times New Roman" w:hAnsi="Times New Roman" w:cs="Times New Roman"/>
                <w:sz w:val="24"/>
                <w:szCs w:val="24"/>
              </w:rPr>
      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E47870" w:rsidRDefault="00E47870" w:rsidP="00E478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71DC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71DCD">
              <w:rPr>
                <w:rFonts w:ascii="Times New Roman" w:hAnsi="Times New Roman" w:cs="Times New Roman"/>
                <w:sz w:val="24"/>
                <w:szCs w:val="24"/>
              </w:rPr>
              <w:t xml:space="preserve"> 9. Ориентироваться в условиях частой смены технологий в профессиональной деятельности.</w:t>
            </w:r>
          </w:p>
          <w:p w:rsidR="00E47870" w:rsidRPr="00671DCD" w:rsidRDefault="00E47870" w:rsidP="00E47870">
            <w:pPr>
              <w:pStyle w:val="ConsPlusNormal"/>
              <w:ind w:firstLine="5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E1F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 учебной дисциплины обучающий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 должен обладать профессиональными </w:t>
            </w:r>
            <w:r w:rsidRPr="00066E1F"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компетенциями, включающими в себя способность:</w:t>
            </w:r>
          </w:p>
          <w:p w:rsidR="00E47870" w:rsidRPr="00671DCD" w:rsidRDefault="00E47870" w:rsidP="00E478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D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1.1. Осуществлять контроль технологического процесса в соответствии с технологическими документами.</w:t>
            </w:r>
          </w:p>
          <w:p w:rsidR="00E47870" w:rsidRPr="00671DCD" w:rsidRDefault="00E47870" w:rsidP="00E478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DCD">
              <w:rPr>
                <w:rFonts w:ascii="Times New Roman" w:hAnsi="Times New Roman" w:cs="Times New Roman"/>
                <w:sz w:val="24"/>
                <w:szCs w:val="24"/>
              </w:rPr>
              <w:t>ПК 1.2. Контролировать работу основных машин, механизмов и оборудования в соответствии с паспортными характеристиками и заданным технологическим режимом.</w:t>
            </w:r>
          </w:p>
          <w:p w:rsidR="00E47870" w:rsidRPr="00671DCD" w:rsidRDefault="00E47870" w:rsidP="00E478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DCD">
              <w:rPr>
                <w:rFonts w:ascii="Times New Roman" w:hAnsi="Times New Roman" w:cs="Times New Roman"/>
                <w:sz w:val="24"/>
                <w:szCs w:val="24"/>
              </w:rPr>
              <w:t>ПК 1.3. Обеспечивать работу транспортного оборудования.</w:t>
            </w:r>
          </w:p>
          <w:p w:rsidR="00E47870" w:rsidRPr="00671DCD" w:rsidRDefault="00E47870" w:rsidP="00E478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DCD">
              <w:rPr>
                <w:rFonts w:ascii="Times New Roman" w:hAnsi="Times New Roman" w:cs="Times New Roman"/>
                <w:sz w:val="24"/>
                <w:szCs w:val="24"/>
              </w:rPr>
              <w:t>ПК 1.4. Обеспечивать контроль ведения процессов производственного обслуживания.</w:t>
            </w:r>
          </w:p>
          <w:p w:rsidR="00E47870" w:rsidRPr="00671DCD" w:rsidRDefault="00E47870" w:rsidP="00E478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DCD">
              <w:rPr>
                <w:rFonts w:ascii="Times New Roman" w:hAnsi="Times New Roman" w:cs="Times New Roman"/>
                <w:sz w:val="24"/>
                <w:szCs w:val="24"/>
              </w:rPr>
              <w:t>ПК 1.5. Вести техническую и технологическую документацию.</w:t>
            </w:r>
          </w:p>
          <w:p w:rsidR="00E47870" w:rsidRPr="00671DCD" w:rsidRDefault="00E47870" w:rsidP="00E478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DCD">
              <w:rPr>
                <w:rFonts w:ascii="Times New Roman" w:hAnsi="Times New Roman" w:cs="Times New Roman"/>
                <w:sz w:val="24"/>
                <w:szCs w:val="24"/>
              </w:rPr>
              <w:t>ПК 1.6. Контролировать и анализировать качество исходного сырья и продуктов обогащения.</w:t>
            </w:r>
          </w:p>
          <w:p w:rsidR="00E47870" w:rsidRPr="00671DCD" w:rsidRDefault="00E47870" w:rsidP="00E478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DCD">
              <w:rPr>
                <w:rFonts w:ascii="Times New Roman" w:hAnsi="Times New Roman" w:cs="Times New Roman"/>
                <w:sz w:val="24"/>
                <w:szCs w:val="24"/>
              </w:rPr>
              <w:t>ПК 2.1. Контролировать выполнение требований отраслевых норм, инструкций и правил безопасности при ведении технологического процесса.</w:t>
            </w:r>
          </w:p>
          <w:p w:rsidR="00E47870" w:rsidRPr="00671DCD" w:rsidRDefault="00E47870" w:rsidP="00E478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DCD">
              <w:rPr>
                <w:rFonts w:ascii="Times New Roman" w:hAnsi="Times New Roman" w:cs="Times New Roman"/>
                <w:sz w:val="24"/>
                <w:szCs w:val="24"/>
              </w:rPr>
              <w:t>ПК 2.2. Контролировать выполнение требований пожарной безопасности и пылегазового режима.</w:t>
            </w:r>
          </w:p>
          <w:p w:rsidR="00E47870" w:rsidRPr="00671DCD" w:rsidRDefault="00E47870" w:rsidP="00E478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DCD">
              <w:rPr>
                <w:rFonts w:ascii="Times New Roman" w:hAnsi="Times New Roman" w:cs="Times New Roman"/>
                <w:sz w:val="24"/>
                <w:szCs w:val="24"/>
              </w:rPr>
              <w:t>ПК 2.3. Контролировать состояние рабочих мест и оборудования на участке в соответствии с требованиями охраны труда.</w:t>
            </w:r>
          </w:p>
          <w:p w:rsidR="00E47870" w:rsidRPr="00671DCD" w:rsidRDefault="00E47870" w:rsidP="00E478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DCD">
              <w:rPr>
                <w:rFonts w:ascii="Times New Roman" w:hAnsi="Times New Roman" w:cs="Times New Roman"/>
                <w:sz w:val="24"/>
                <w:szCs w:val="24"/>
              </w:rPr>
              <w:t>ПК 2.4. Организовывать и осуществлять производственный контроль соблюдения требований промышленной безопасности и охраны труда на участке.</w:t>
            </w:r>
          </w:p>
          <w:p w:rsidR="00E47870" w:rsidRPr="00671DCD" w:rsidRDefault="00E47870" w:rsidP="00E478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DCD">
              <w:rPr>
                <w:rFonts w:ascii="Times New Roman" w:hAnsi="Times New Roman" w:cs="Times New Roman"/>
                <w:sz w:val="24"/>
                <w:szCs w:val="24"/>
              </w:rPr>
              <w:t>ПК 3.1. Проводить инструктажи по охране труда и промышленной безопасности.</w:t>
            </w:r>
          </w:p>
          <w:p w:rsidR="00E47870" w:rsidRPr="00671DCD" w:rsidRDefault="00E47870" w:rsidP="00E478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DCD">
              <w:rPr>
                <w:rFonts w:ascii="Times New Roman" w:hAnsi="Times New Roman" w:cs="Times New Roman"/>
                <w:sz w:val="24"/>
                <w:szCs w:val="24"/>
              </w:rPr>
              <w:t>ПК 3.2. Обеспечивать материальное и моральное стимулирование трудовой деятельности персонала.</w:t>
            </w:r>
          </w:p>
          <w:p w:rsidR="00E47870" w:rsidRDefault="00E47870" w:rsidP="00E47870">
            <w:pPr>
              <w:pStyle w:val="ConsPlusNormal"/>
              <w:jc w:val="both"/>
            </w:pPr>
            <w:r w:rsidRPr="00671DCD">
              <w:rPr>
                <w:rFonts w:ascii="Times New Roman" w:hAnsi="Times New Roman" w:cs="Times New Roman"/>
                <w:sz w:val="24"/>
                <w:szCs w:val="24"/>
              </w:rPr>
              <w:t>ПК 3.3. Анализировать процесс и результаты деятельности производственного подразделения</w:t>
            </w:r>
            <w:r>
              <w:t>.</w:t>
            </w:r>
          </w:p>
          <w:p w:rsidR="00E47870" w:rsidRDefault="00E47870" w:rsidP="00E478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7870" w:rsidRPr="00ED012B" w:rsidRDefault="00E47870" w:rsidP="00E4787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vMerge/>
          </w:tcPr>
          <w:p w:rsidR="00716F9A" w:rsidRPr="00ED012B" w:rsidRDefault="00716F9A" w:rsidP="00716F9A">
            <w:pPr>
              <w:widowControl w:val="0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76E6" w:rsidRPr="00ED012B" w:rsidRDefault="001276E6" w:rsidP="00155D8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55D8C" w:rsidRPr="00ED012B" w:rsidRDefault="00155D8C" w:rsidP="00155D8C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012B">
        <w:rPr>
          <w:rFonts w:ascii="Times New Roman" w:hAnsi="Times New Roman" w:cs="Times New Roman"/>
          <w:sz w:val="24"/>
          <w:szCs w:val="24"/>
        </w:rPr>
        <w:t xml:space="preserve">Формы и методы контроля и оценки результатов обучения учебной дисциплины должны позволять, проверять у обучающихся не только </w:t>
      </w:r>
      <w:proofErr w:type="spellStart"/>
      <w:r w:rsidRPr="00ED012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12B">
        <w:rPr>
          <w:rFonts w:ascii="Times New Roman" w:hAnsi="Times New Roman" w:cs="Times New Roman"/>
          <w:sz w:val="24"/>
          <w:szCs w:val="24"/>
        </w:rPr>
        <w:t xml:space="preserve"> усвоенных знаний, освоенных умений, но и развитие общих компетенций.</w:t>
      </w:r>
    </w:p>
    <w:tbl>
      <w:tblPr>
        <w:tblW w:w="10418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802"/>
        <w:gridCol w:w="3426"/>
        <w:gridCol w:w="3190"/>
      </w:tblGrid>
      <w:tr w:rsidR="00155D8C" w:rsidRPr="00ED012B" w:rsidTr="00B27888">
        <w:tc>
          <w:tcPr>
            <w:tcW w:w="3802" w:type="dxa"/>
          </w:tcPr>
          <w:p w:rsidR="00155D8C" w:rsidRPr="00ED012B" w:rsidRDefault="00155D8C" w:rsidP="00B2788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(освоенные общие компетенции)</w:t>
            </w:r>
          </w:p>
        </w:tc>
        <w:tc>
          <w:tcPr>
            <w:tcW w:w="3426" w:type="dxa"/>
          </w:tcPr>
          <w:p w:rsidR="00155D8C" w:rsidRPr="00ED012B" w:rsidRDefault="00155D8C" w:rsidP="00B2788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190" w:type="dxa"/>
          </w:tcPr>
          <w:p w:rsidR="00155D8C" w:rsidRPr="00ED012B" w:rsidRDefault="00155D8C" w:rsidP="00B2788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оценки</w:t>
            </w:r>
          </w:p>
        </w:tc>
      </w:tr>
      <w:tr w:rsidR="00155D8C" w:rsidRPr="00ED012B" w:rsidTr="00B27888">
        <w:tc>
          <w:tcPr>
            <w:tcW w:w="3802" w:type="dxa"/>
          </w:tcPr>
          <w:p w:rsidR="00155D8C" w:rsidRPr="00ED012B" w:rsidRDefault="00155D8C" w:rsidP="00B27888">
            <w:pPr>
              <w:pStyle w:val="ac"/>
              <w:widowControl w:val="0"/>
              <w:ind w:left="0" w:firstLine="0"/>
              <w:jc w:val="both"/>
            </w:pPr>
            <w:r w:rsidRPr="00ED012B">
              <w:lastRenderedPageBreak/>
              <w:t>Понимать сущность и социальную значимость своей будущей профессии, проявлять к ней устойчивый интерес.</w:t>
            </w:r>
          </w:p>
          <w:p w:rsidR="00155D8C" w:rsidRPr="00ED012B" w:rsidRDefault="00155D8C" w:rsidP="00B27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6" w:type="dxa"/>
            <w:tcBorders>
              <w:right w:val="single" w:sz="4" w:space="0" w:color="auto"/>
            </w:tcBorders>
          </w:tcPr>
          <w:p w:rsidR="00155D8C" w:rsidRPr="00ED012B" w:rsidRDefault="00155D8C" w:rsidP="00B27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Демонстрация интереса к будущей профессии в процессе освоения образовательной программы.</w:t>
            </w:r>
          </w:p>
        </w:tc>
        <w:tc>
          <w:tcPr>
            <w:tcW w:w="3190" w:type="dxa"/>
            <w:tcBorders>
              <w:left w:val="single" w:sz="4" w:space="0" w:color="auto"/>
              <w:bottom w:val="single" w:sz="4" w:space="0" w:color="auto"/>
            </w:tcBorders>
          </w:tcPr>
          <w:p w:rsidR="00155D8C" w:rsidRPr="00ED012B" w:rsidRDefault="00155D8C" w:rsidP="00B27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достижений обучающихся на практических занятиях, внеурочной деятельности.</w:t>
            </w:r>
          </w:p>
        </w:tc>
      </w:tr>
      <w:tr w:rsidR="00155D8C" w:rsidRPr="00ED012B" w:rsidTr="00B27888">
        <w:tc>
          <w:tcPr>
            <w:tcW w:w="3802" w:type="dxa"/>
          </w:tcPr>
          <w:p w:rsidR="00155D8C" w:rsidRPr="00ED012B" w:rsidRDefault="00155D8C" w:rsidP="00163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собственную деятельность, </w:t>
            </w:r>
            <w:r w:rsidR="001635ED" w:rsidRPr="00ED012B">
              <w:rPr>
                <w:rFonts w:ascii="Times New Roman" w:hAnsi="Times New Roman" w:cs="Times New Roman"/>
                <w:sz w:val="24"/>
                <w:szCs w:val="24"/>
              </w:rPr>
              <w:t>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426" w:type="dxa"/>
          </w:tcPr>
          <w:p w:rsidR="00155D8C" w:rsidRPr="00ED012B" w:rsidRDefault="00155D8C" w:rsidP="00B27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Выбор и применение методов и способов решения поставленных задач.</w:t>
            </w:r>
          </w:p>
          <w:p w:rsidR="00155D8C" w:rsidRPr="00ED012B" w:rsidRDefault="00155D8C" w:rsidP="00B27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качества выполнения.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155D8C" w:rsidRPr="00ED012B" w:rsidRDefault="00155D8C" w:rsidP="00B27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достижений обучающихся на практических занятиях, внеурочной деятельности.</w:t>
            </w:r>
          </w:p>
        </w:tc>
      </w:tr>
      <w:tr w:rsidR="00155D8C" w:rsidRPr="00ED012B" w:rsidTr="00B27888">
        <w:tc>
          <w:tcPr>
            <w:tcW w:w="3802" w:type="dxa"/>
          </w:tcPr>
          <w:p w:rsidR="00155D8C" w:rsidRPr="00ED012B" w:rsidRDefault="008C5496" w:rsidP="00B278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  <w:r w:rsidR="00155D8C" w:rsidRPr="00ED01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5D8C" w:rsidRPr="00ED012B" w:rsidRDefault="00155D8C" w:rsidP="00B27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6" w:type="dxa"/>
          </w:tcPr>
          <w:p w:rsidR="00155D8C" w:rsidRPr="00ED012B" w:rsidRDefault="00155D8C" w:rsidP="00B27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Организация самостоятельных занятий пи изучении данной дисциплины.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155D8C" w:rsidRPr="00ED012B" w:rsidRDefault="00155D8C" w:rsidP="00B27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достижений обучающихся на практических занятиях, внеурочной деятельности.</w:t>
            </w:r>
          </w:p>
        </w:tc>
      </w:tr>
      <w:tr w:rsidR="00155D8C" w:rsidRPr="00ED012B" w:rsidTr="00B27888">
        <w:tc>
          <w:tcPr>
            <w:tcW w:w="3802" w:type="dxa"/>
          </w:tcPr>
          <w:p w:rsidR="00155D8C" w:rsidRPr="00ED012B" w:rsidRDefault="00155D8C" w:rsidP="00155D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Осуществлять поиск</w:t>
            </w:r>
            <w:r w:rsidR="00673C04"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 и использование</w:t>
            </w: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информации, необходимой для эффективного вы</w:t>
            </w:r>
            <w:r w:rsidR="00673C04" w:rsidRPr="00ED012B">
              <w:rPr>
                <w:rFonts w:ascii="Times New Roman" w:hAnsi="Times New Roman" w:cs="Times New Roman"/>
                <w:sz w:val="24"/>
                <w:szCs w:val="24"/>
              </w:rPr>
              <w:t>полнения профессиональных задач, профессионального и личностного развития</w:t>
            </w:r>
          </w:p>
          <w:p w:rsidR="00155D8C" w:rsidRPr="00ED012B" w:rsidRDefault="00155D8C" w:rsidP="00B27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6" w:type="dxa"/>
          </w:tcPr>
          <w:p w:rsidR="00155D8C" w:rsidRPr="00ED012B" w:rsidRDefault="00155D8C" w:rsidP="00B27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Эффективный поиск необходимой информации по данной дисциплине.</w:t>
            </w:r>
          </w:p>
          <w:p w:rsidR="00155D8C" w:rsidRPr="00ED012B" w:rsidRDefault="00155D8C" w:rsidP="00B27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различных источников, включая </w:t>
            </w:r>
            <w:proofErr w:type="gramStart"/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proofErr w:type="gramEnd"/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155D8C" w:rsidRPr="00ED012B" w:rsidRDefault="00155D8C" w:rsidP="00B27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достижений обучающихся на внеаудиторной самостоятельной работе</w:t>
            </w: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5D8C" w:rsidRPr="00ED012B" w:rsidTr="00B27888">
        <w:trPr>
          <w:trHeight w:val="1479"/>
        </w:trPr>
        <w:tc>
          <w:tcPr>
            <w:tcW w:w="3802" w:type="dxa"/>
          </w:tcPr>
          <w:p w:rsidR="00155D8C" w:rsidRPr="00ED012B" w:rsidRDefault="00155D8C" w:rsidP="00B278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  <w:p w:rsidR="00155D8C" w:rsidRPr="00ED012B" w:rsidRDefault="00155D8C" w:rsidP="00B27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6" w:type="dxa"/>
          </w:tcPr>
          <w:p w:rsidR="00155D8C" w:rsidRPr="00ED012B" w:rsidRDefault="00155D8C" w:rsidP="00B27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Применение информационно-коммуникационных технологий при организации самостоятельной работы по данной дисциплине.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155D8C" w:rsidRPr="00ED012B" w:rsidRDefault="00155D8C" w:rsidP="00B27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достижений обучающихся на внеаудиторной самостоятельной работе</w:t>
            </w:r>
            <w:r w:rsidRPr="00ED01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5D8C" w:rsidRPr="00ED012B" w:rsidTr="00B27888">
        <w:tc>
          <w:tcPr>
            <w:tcW w:w="3802" w:type="dxa"/>
          </w:tcPr>
          <w:p w:rsidR="00155D8C" w:rsidRPr="00ED012B" w:rsidRDefault="00155D8C" w:rsidP="00B278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Работать в</w:t>
            </w:r>
            <w:r w:rsidR="008C5496"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коллективе и</w:t>
            </w: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 команде, эффективно общаться с кол</w:t>
            </w:r>
            <w:r w:rsidR="008C5496" w:rsidRPr="00ED012B">
              <w:rPr>
                <w:rFonts w:ascii="Times New Roman" w:hAnsi="Times New Roman" w:cs="Times New Roman"/>
                <w:sz w:val="24"/>
                <w:szCs w:val="24"/>
              </w:rPr>
              <w:t>легами, руководством, потребителями</w:t>
            </w:r>
          </w:p>
          <w:p w:rsidR="00155D8C" w:rsidRPr="00ED012B" w:rsidRDefault="00155D8C" w:rsidP="00B27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6" w:type="dxa"/>
          </w:tcPr>
          <w:p w:rsidR="00155D8C" w:rsidRPr="00ED012B" w:rsidRDefault="00155D8C" w:rsidP="00B27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</w:t>
            </w:r>
            <w:proofErr w:type="gramStart"/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 с мастерами, преподавателями в ходе обучения.</w:t>
            </w:r>
          </w:p>
        </w:tc>
        <w:tc>
          <w:tcPr>
            <w:tcW w:w="3190" w:type="dxa"/>
            <w:tcBorders>
              <w:top w:val="single" w:sz="4" w:space="0" w:color="auto"/>
              <w:bottom w:val="single" w:sz="4" w:space="0" w:color="auto"/>
            </w:tcBorders>
          </w:tcPr>
          <w:p w:rsidR="00155D8C" w:rsidRPr="00ED012B" w:rsidRDefault="00155D8C" w:rsidP="00B27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достижений обучающихся на практических занятиях, внеурочной деятельности.</w:t>
            </w:r>
          </w:p>
        </w:tc>
      </w:tr>
      <w:tr w:rsidR="00155D8C" w:rsidRPr="00ED012B" w:rsidTr="00B27888">
        <w:tc>
          <w:tcPr>
            <w:tcW w:w="3802" w:type="dxa"/>
          </w:tcPr>
          <w:p w:rsidR="00155D8C" w:rsidRPr="00ED012B" w:rsidRDefault="008C5496" w:rsidP="00B27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3426" w:type="dxa"/>
            <w:tcBorders>
              <w:top w:val="single" w:sz="4" w:space="0" w:color="auto"/>
            </w:tcBorders>
          </w:tcPr>
          <w:p w:rsidR="00155D8C" w:rsidRPr="00ED012B" w:rsidRDefault="00DB559D" w:rsidP="00B27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</w:t>
            </w:r>
            <w:proofErr w:type="gramStart"/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 с мастерами, преподавателями в ходе обучения.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155D8C" w:rsidRPr="00ED012B" w:rsidRDefault="00155D8C" w:rsidP="00B27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достижений обучающихся на практических занятиях.</w:t>
            </w:r>
          </w:p>
        </w:tc>
      </w:tr>
      <w:tr w:rsidR="008C5496" w:rsidRPr="00ED012B" w:rsidTr="00B27888">
        <w:tc>
          <w:tcPr>
            <w:tcW w:w="3802" w:type="dxa"/>
          </w:tcPr>
          <w:p w:rsidR="008C5496" w:rsidRPr="00ED012B" w:rsidRDefault="008C5496" w:rsidP="00B27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определять задачи профессионального и </w:t>
            </w:r>
            <w:r w:rsidRPr="00ED0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426" w:type="dxa"/>
            <w:tcBorders>
              <w:top w:val="single" w:sz="4" w:space="0" w:color="auto"/>
            </w:tcBorders>
          </w:tcPr>
          <w:p w:rsidR="00DB559D" w:rsidRPr="00ED012B" w:rsidRDefault="00DB559D" w:rsidP="00DB5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Выбор и применение методов и способов решения </w:t>
            </w:r>
            <w:r w:rsidRPr="00ED0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поставленных задач.</w:t>
            </w:r>
          </w:p>
          <w:p w:rsidR="008C5496" w:rsidRPr="00ED012B" w:rsidRDefault="00DB559D" w:rsidP="00DB5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качества выполнения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8C5496" w:rsidRPr="00ED012B" w:rsidRDefault="00DB559D" w:rsidP="00B27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Наблюдение и оценка достижений обучающихся </w:t>
            </w:r>
            <w:r w:rsidRPr="00ED0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практических занятиях, внеурочной деятельности</w:t>
            </w:r>
          </w:p>
        </w:tc>
      </w:tr>
      <w:tr w:rsidR="00155D8C" w:rsidRPr="00ED012B" w:rsidTr="00B27888">
        <w:tc>
          <w:tcPr>
            <w:tcW w:w="3802" w:type="dxa"/>
          </w:tcPr>
          <w:p w:rsidR="00155D8C" w:rsidRPr="00ED012B" w:rsidRDefault="008C5496" w:rsidP="008C54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3426" w:type="dxa"/>
            <w:tcBorders>
              <w:top w:val="single" w:sz="4" w:space="0" w:color="auto"/>
            </w:tcBorders>
          </w:tcPr>
          <w:p w:rsidR="00155D8C" w:rsidRPr="00ED012B" w:rsidRDefault="00155D8C" w:rsidP="00516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профессиональных знаний и умений 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155D8C" w:rsidRPr="00ED012B" w:rsidRDefault="00155D8C" w:rsidP="00B27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2B">
              <w:rPr>
                <w:rFonts w:ascii="Times New Roman" w:hAnsi="Times New Roman" w:cs="Times New Roman"/>
                <w:sz w:val="24"/>
                <w:szCs w:val="24"/>
              </w:rPr>
              <w:t>Наблюдение и оценка достижений обучающихся на практических занятиях, внеурочной деятельности.</w:t>
            </w:r>
          </w:p>
        </w:tc>
      </w:tr>
    </w:tbl>
    <w:p w:rsidR="00716F9A" w:rsidRPr="00ED012B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ED012B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ED012B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ED012B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ED012B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ED012B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ED012B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ED012B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ED012B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ED012B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ED012B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ED012B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ED012B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716F9A" w:rsidRPr="00ED012B" w:rsidRDefault="00716F9A" w:rsidP="00716F9A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716F9A" w:rsidRPr="00ED012B" w:rsidSect="00E853B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3A1" w:rsidRDefault="00D243A1" w:rsidP="001E25CA">
      <w:pPr>
        <w:spacing w:after="0" w:line="240" w:lineRule="auto"/>
      </w:pPr>
      <w:r>
        <w:separator/>
      </w:r>
    </w:p>
  </w:endnote>
  <w:endnote w:type="continuationSeparator" w:id="0">
    <w:p w:rsidR="00D243A1" w:rsidRDefault="00D243A1" w:rsidP="001E2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 Gothic Book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3A1" w:rsidRDefault="00D243A1" w:rsidP="00695DB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243A1" w:rsidRDefault="00D243A1" w:rsidP="00695DB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3A1" w:rsidRDefault="00D243A1" w:rsidP="00695DB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A7720">
      <w:rPr>
        <w:rStyle w:val="a6"/>
        <w:noProof/>
      </w:rPr>
      <w:t>12</w:t>
    </w:r>
    <w:r>
      <w:rPr>
        <w:rStyle w:val="a6"/>
      </w:rPr>
      <w:fldChar w:fldCharType="end"/>
    </w:r>
  </w:p>
  <w:p w:rsidR="00D243A1" w:rsidRDefault="00D243A1" w:rsidP="00695DB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3A1" w:rsidRDefault="00D243A1" w:rsidP="001E25CA">
      <w:pPr>
        <w:spacing w:after="0" w:line="240" w:lineRule="auto"/>
      </w:pPr>
      <w:r>
        <w:separator/>
      </w:r>
    </w:p>
  </w:footnote>
  <w:footnote w:type="continuationSeparator" w:id="0">
    <w:p w:rsidR="00D243A1" w:rsidRDefault="00D243A1" w:rsidP="001E2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3A1" w:rsidRDefault="00D243A1" w:rsidP="00695DB5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243A1" w:rsidRDefault="00D243A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C107C"/>
    <w:multiLevelType w:val="multilevel"/>
    <w:tmpl w:val="35C4F9D2"/>
    <w:lvl w:ilvl="0">
      <w:start w:val="2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6867F36"/>
    <w:multiLevelType w:val="hybridMultilevel"/>
    <w:tmpl w:val="11006878"/>
    <w:lvl w:ilvl="0" w:tplc="2AA0BD82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4C7B97"/>
    <w:multiLevelType w:val="hybridMultilevel"/>
    <w:tmpl w:val="0C009DC0"/>
    <w:lvl w:ilvl="0" w:tplc="1FD0F6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4A7BEB"/>
    <w:multiLevelType w:val="hybridMultilevel"/>
    <w:tmpl w:val="53B4AA6E"/>
    <w:lvl w:ilvl="0" w:tplc="2AA0BD8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572543"/>
    <w:multiLevelType w:val="hybridMultilevel"/>
    <w:tmpl w:val="F2601670"/>
    <w:lvl w:ilvl="0" w:tplc="133EA69E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764065"/>
    <w:multiLevelType w:val="hybridMultilevel"/>
    <w:tmpl w:val="EC761082"/>
    <w:lvl w:ilvl="0" w:tplc="CFD6FC3A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864AFC"/>
    <w:multiLevelType w:val="hybridMultilevel"/>
    <w:tmpl w:val="E8D60C8E"/>
    <w:lvl w:ilvl="0" w:tplc="3440FBF4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BE1398A"/>
    <w:multiLevelType w:val="hybridMultilevel"/>
    <w:tmpl w:val="661011E0"/>
    <w:lvl w:ilvl="0" w:tplc="1CF65338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A332F76"/>
    <w:multiLevelType w:val="hybridMultilevel"/>
    <w:tmpl w:val="2092ED86"/>
    <w:lvl w:ilvl="0" w:tplc="B1F6AC70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B2F600F"/>
    <w:multiLevelType w:val="hybridMultilevel"/>
    <w:tmpl w:val="B8BA47CA"/>
    <w:lvl w:ilvl="0" w:tplc="3296FC10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325FD1"/>
    <w:multiLevelType w:val="hybridMultilevel"/>
    <w:tmpl w:val="DC846010"/>
    <w:lvl w:ilvl="0" w:tplc="2AA0BD8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FFE07C4"/>
    <w:multiLevelType w:val="hybridMultilevel"/>
    <w:tmpl w:val="58CC13E4"/>
    <w:lvl w:ilvl="0" w:tplc="C9EAA1A6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9"/>
  </w:num>
  <w:num w:numId="5">
    <w:abstractNumId w:val="10"/>
  </w:num>
  <w:num w:numId="6">
    <w:abstractNumId w:val="3"/>
  </w:num>
  <w:num w:numId="7">
    <w:abstractNumId w:val="1"/>
  </w:num>
  <w:num w:numId="8">
    <w:abstractNumId w:val="4"/>
  </w:num>
  <w:num w:numId="9">
    <w:abstractNumId w:val="7"/>
  </w:num>
  <w:num w:numId="10">
    <w:abstractNumId w:val="5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59F3"/>
    <w:rsid w:val="00006032"/>
    <w:rsid w:val="0002164A"/>
    <w:rsid w:val="000262E4"/>
    <w:rsid w:val="000275F4"/>
    <w:rsid w:val="000346EA"/>
    <w:rsid w:val="00040D71"/>
    <w:rsid w:val="0005019D"/>
    <w:rsid w:val="000522CA"/>
    <w:rsid w:val="00056B42"/>
    <w:rsid w:val="00066E1F"/>
    <w:rsid w:val="00084C57"/>
    <w:rsid w:val="000A19BD"/>
    <w:rsid w:val="000B4E4B"/>
    <w:rsid w:val="000E1229"/>
    <w:rsid w:val="000F3035"/>
    <w:rsid w:val="00102718"/>
    <w:rsid w:val="00127566"/>
    <w:rsid w:val="001276E6"/>
    <w:rsid w:val="0013265A"/>
    <w:rsid w:val="00135B33"/>
    <w:rsid w:val="00155D8C"/>
    <w:rsid w:val="001635ED"/>
    <w:rsid w:val="00176814"/>
    <w:rsid w:val="00184106"/>
    <w:rsid w:val="001B050A"/>
    <w:rsid w:val="001B235A"/>
    <w:rsid w:val="001B6443"/>
    <w:rsid w:val="001D4927"/>
    <w:rsid w:val="001D744C"/>
    <w:rsid w:val="001E25CA"/>
    <w:rsid w:val="00201969"/>
    <w:rsid w:val="0022008A"/>
    <w:rsid w:val="002206BC"/>
    <w:rsid w:val="00220FB2"/>
    <w:rsid w:val="0022294C"/>
    <w:rsid w:val="002373F9"/>
    <w:rsid w:val="0025073F"/>
    <w:rsid w:val="00292FB7"/>
    <w:rsid w:val="00294D3F"/>
    <w:rsid w:val="00297E55"/>
    <w:rsid w:val="002A23FE"/>
    <w:rsid w:val="002B79E4"/>
    <w:rsid w:val="0035401B"/>
    <w:rsid w:val="003678F2"/>
    <w:rsid w:val="00375131"/>
    <w:rsid w:val="00384095"/>
    <w:rsid w:val="003A7552"/>
    <w:rsid w:val="003D6325"/>
    <w:rsid w:val="004023A0"/>
    <w:rsid w:val="004137A0"/>
    <w:rsid w:val="00421251"/>
    <w:rsid w:val="00447824"/>
    <w:rsid w:val="00486653"/>
    <w:rsid w:val="00494625"/>
    <w:rsid w:val="00516C11"/>
    <w:rsid w:val="00517347"/>
    <w:rsid w:val="00537883"/>
    <w:rsid w:val="00541CE7"/>
    <w:rsid w:val="0055372D"/>
    <w:rsid w:val="00572B55"/>
    <w:rsid w:val="00575C47"/>
    <w:rsid w:val="005C230A"/>
    <w:rsid w:val="005D3FE7"/>
    <w:rsid w:val="005E0D2B"/>
    <w:rsid w:val="005E11D2"/>
    <w:rsid w:val="005F4D63"/>
    <w:rsid w:val="00616FEE"/>
    <w:rsid w:val="006227F4"/>
    <w:rsid w:val="00625DBC"/>
    <w:rsid w:val="00634AE7"/>
    <w:rsid w:val="0066045B"/>
    <w:rsid w:val="00665F96"/>
    <w:rsid w:val="00671DCD"/>
    <w:rsid w:val="00673C04"/>
    <w:rsid w:val="00695DB5"/>
    <w:rsid w:val="006A3CA2"/>
    <w:rsid w:val="006C1B23"/>
    <w:rsid w:val="006F42DB"/>
    <w:rsid w:val="007059C0"/>
    <w:rsid w:val="007105B5"/>
    <w:rsid w:val="00716F9A"/>
    <w:rsid w:val="00721467"/>
    <w:rsid w:val="00761C8B"/>
    <w:rsid w:val="007A29C1"/>
    <w:rsid w:val="007B73C0"/>
    <w:rsid w:val="007C224C"/>
    <w:rsid w:val="007F05B8"/>
    <w:rsid w:val="008319D9"/>
    <w:rsid w:val="0089462F"/>
    <w:rsid w:val="008C5496"/>
    <w:rsid w:val="008E315A"/>
    <w:rsid w:val="00900725"/>
    <w:rsid w:val="009043B8"/>
    <w:rsid w:val="00905458"/>
    <w:rsid w:val="009247ED"/>
    <w:rsid w:val="009257FA"/>
    <w:rsid w:val="00950A9B"/>
    <w:rsid w:val="009558FC"/>
    <w:rsid w:val="00980966"/>
    <w:rsid w:val="009C2236"/>
    <w:rsid w:val="009D0AEB"/>
    <w:rsid w:val="009E14F7"/>
    <w:rsid w:val="009E3531"/>
    <w:rsid w:val="00A04E06"/>
    <w:rsid w:val="00A059F3"/>
    <w:rsid w:val="00A10023"/>
    <w:rsid w:val="00A11937"/>
    <w:rsid w:val="00A15343"/>
    <w:rsid w:val="00A21060"/>
    <w:rsid w:val="00A52F29"/>
    <w:rsid w:val="00A82038"/>
    <w:rsid w:val="00AA3048"/>
    <w:rsid w:val="00AA6851"/>
    <w:rsid w:val="00AC7E07"/>
    <w:rsid w:val="00AD294C"/>
    <w:rsid w:val="00AE6C43"/>
    <w:rsid w:val="00AF2F15"/>
    <w:rsid w:val="00B02F52"/>
    <w:rsid w:val="00B1128B"/>
    <w:rsid w:val="00B13004"/>
    <w:rsid w:val="00B27888"/>
    <w:rsid w:val="00B701F5"/>
    <w:rsid w:val="00B7228C"/>
    <w:rsid w:val="00B8549F"/>
    <w:rsid w:val="00B8687D"/>
    <w:rsid w:val="00BF3E44"/>
    <w:rsid w:val="00BF6A94"/>
    <w:rsid w:val="00C44A1E"/>
    <w:rsid w:val="00C83A9D"/>
    <w:rsid w:val="00CA3C18"/>
    <w:rsid w:val="00CB5FA4"/>
    <w:rsid w:val="00CB6D40"/>
    <w:rsid w:val="00CE0322"/>
    <w:rsid w:val="00CE5227"/>
    <w:rsid w:val="00D243A1"/>
    <w:rsid w:val="00D45589"/>
    <w:rsid w:val="00D46CA6"/>
    <w:rsid w:val="00D860D3"/>
    <w:rsid w:val="00D8656E"/>
    <w:rsid w:val="00DA7720"/>
    <w:rsid w:val="00DB559D"/>
    <w:rsid w:val="00DC65BF"/>
    <w:rsid w:val="00E24F03"/>
    <w:rsid w:val="00E47870"/>
    <w:rsid w:val="00E515E7"/>
    <w:rsid w:val="00E608A7"/>
    <w:rsid w:val="00E83B52"/>
    <w:rsid w:val="00E853B2"/>
    <w:rsid w:val="00ED012B"/>
    <w:rsid w:val="00ED01BD"/>
    <w:rsid w:val="00EF33B8"/>
    <w:rsid w:val="00F002B7"/>
    <w:rsid w:val="00F15E55"/>
    <w:rsid w:val="00F60E49"/>
    <w:rsid w:val="00F6671D"/>
    <w:rsid w:val="00F87084"/>
    <w:rsid w:val="00FA37A0"/>
    <w:rsid w:val="00FB6B37"/>
    <w:rsid w:val="00FC3981"/>
    <w:rsid w:val="00FF0F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5CA"/>
  </w:style>
  <w:style w:type="paragraph" w:styleId="1">
    <w:name w:val="heading 1"/>
    <w:basedOn w:val="a"/>
    <w:next w:val="a"/>
    <w:link w:val="10"/>
    <w:qFormat/>
    <w:rsid w:val="00716F9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059F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A059F3"/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Знак Знак Знак"/>
    <w:basedOn w:val="a"/>
    <w:rsid w:val="00A059F3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716F9A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a5"/>
    <w:rsid w:val="00716F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716F9A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716F9A"/>
  </w:style>
  <w:style w:type="paragraph" w:styleId="a7">
    <w:name w:val="header"/>
    <w:basedOn w:val="a"/>
    <w:link w:val="a8"/>
    <w:rsid w:val="00716F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716F9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716F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List Paragraph"/>
    <w:basedOn w:val="a"/>
    <w:uiPriority w:val="34"/>
    <w:qFormat/>
    <w:rsid w:val="00695DB5"/>
    <w:pPr>
      <w:ind w:left="720"/>
      <w:contextualSpacing/>
    </w:pPr>
  </w:style>
  <w:style w:type="table" w:styleId="aa">
    <w:name w:val="Table Grid"/>
    <w:basedOn w:val="a1"/>
    <w:uiPriority w:val="59"/>
    <w:rsid w:val="00695D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rsid w:val="00950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950A9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uiPriority w:val="99"/>
    <w:rsid w:val="009257F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rsid w:val="009257F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"/>
    <w:basedOn w:val="a"/>
    <w:uiPriority w:val="99"/>
    <w:semiHidden/>
    <w:unhideWhenUsed/>
    <w:rsid w:val="00155D8C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"/>
    <w:basedOn w:val="a"/>
    <w:link w:val="ae"/>
    <w:uiPriority w:val="99"/>
    <w:unhideWhenUsed/>
    <w:rsid w:val="00BF6A9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BF6A94"/>
  </w:style>
  <w:style w:type="character" w:customStyle="1" w:styleId="210">
    <w:name w:val="Основной текст (21)"/>
    <w:basedOn w:val="a0"/>
    <w:link w:val="211"/>
    <w:uiPriority w:val="99"/>
    <w:locked/>
    <w:rsid w:val="00BF6A94"/>
    <w:rPr>
      <w:rFonts w:ascii="Century Schoolbook" w:hAnsi="Century Schoolbook" w:cs="Century Schoolbook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BF6A94"/>
    <w:pPr>
      <w:shd w:val="clear" w:color="auto" w:fill="FFFFFF"/>
      <w:spacing w:after="0" w:line="230" w:lineRule="exact"/>
      <w:ind w:hanging="280"/>
    </w:pPr>
    <w:rPr>
      <w:rFonts w:ascii="Century Schoolbook" w:hAnsi="Century Schoolbook" w:cs="Century Schoolbook"/>
    </w:rPr>
  </w:style>
  <w:style w:type="paragraph" w:customStyle="1" w:styleId="Default">
    <w:name w:val="Default"/>
    <w:rsid w:val="00C83A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24">
    <w:name w:val="Основной текст (2)"/>
    <w:link w:val="212"/>
    <w:uiPriority w:val="99"/>
    <w:rsid w:val="00ED012B"/>
    <w:rPr>
      <w:rFonts w:ascii="Franklin Gothic Book" w:hAnsi="Franklin Gothic Book" w:cs="Franklin Gothic Book"/>
      <w:b/>
      <w:bCs/>
      <w:sz w:val="46"/>
      <w:szCs w:val="46"/>
      <w:shd w:val="clear" w:color="auto" w:fill="FFFFFF"/>
    </w:rPr>
  </w:style>
  <w:style w:type="paragraph" w:customStyle="1" w:styleId="212">
    <w:name w:val="Основной текст (2)1"/>
    <w:basedOn w:val="a"/>
    <w:link w:val="24"/>
    <w:uiPriority w:val="99"/>
    <w:rsid w:val="00ED012B"/>
    <w:pPr>
      <w:shd w:val="clear" w:color="auto" w:fill="FFFFFF"/>
      <w:spacing w:after="240" w:line="523" w:lineRule="exact"/>
      <w:jc w:val="center"/>
    </w:pPr>
    <w:rPr>
      <w:rFonts w:ascii="Franklin Gothic Book" w:hAnsi="Franklin Gothic Book" w:cs="Franklin Gothic Book"/>
      <w:b/>
      <w:bCs/>
      <w:sz w:val="46"/>
      <w:szCs w:val="46"/>
    </w:rPr>
  </w:style>
  <w:style w:type="character" w:customStyle="1" w:styleId="220">
    <w:name w:val="Основной текст (2)2"/>
    <w:uiPriority w:val="99"/>
    <w:rsid w:val="00ED012B"/>
    <w:rPr>
      <w:rFonts w:ascii="Franklin Gothic Book" w:hAnsi="Franklin Gothic Book" w:cs="Franklin Gothic Book"/>
      <w:b/>
      <w:bCs/>
      <w:noProof/>
      <w:sz w:val="46"/>
      <w:szCs w:val="46"/>
      <w:shd w:val="clear" w:color="auto" w:fill="FFFFFF"/>
    </w:rPr>
  </w:style>
  <w:style w:type="paragraph" w:customStyle="1" w:styleId="ConsPlusNormal">
    <w:name w:val="ConsPlusNormal"/>
    <w:rsid w:val="00066E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066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66E1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64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60E7F-0D4C-4F27-89D1-504C8FE53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19</Pages>
  <Words>3437</Words>
  <Characters>19596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30</cp:revision>
  <cp:lastPrinted>2020-02-26T06:58:00Z</cp:lastPrinted>
  <dcterms:created xsi:type="dcterms:W3CDTF">2019-09-11T04:30:00Z</dcterms:created>
  <dcterms:modified xsi:type="dcterms:W3CDTF">2022-10-04T09:29:00Z</dcterms:modified>
</cp:coreProperties>
</file>